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6D71A" w14:textId="77777777" w:rsidR="00D63EBE" w:rsidRPr="007B4617" w:rsidRDefault="00DB7DC8" w:rsidP="00CC6E19">
      <w:pPr>
        <w:spacing w:before="0" w:after="0"/>
        <w:rPr>
          <w:sz w:val="28"/>
          <w:szCs w:val="28"/>
          <w:lang w:val="en-GB"/>
        </w:rPr>
      </w:pPr>
      <w:r w:rsidRPr="007B4617">
        <w:rPr>
          <w:noProof/>
          <w:lang w:val="de-DE" w:eastAsia="de-DE"/>
        </w:rPr>
        <w:drawing>
          <wp:anchor distT="0" distB="0" distL="114300" distR="114300" simplePos="0" relativeHeight="251657216" behindDoc="1" locked="0" layoutInCell="1" allowOverlap="1" wp14:anchorId="41D7DDAE" wp14:editId="116033F5">
            <wp:simplePos x="0" y="0"/>
            <wp:positionH relativeFrom="column">
              <wp:posOffset>-415290</wp:posOffset>
            </wp:positionH>
            <wp:positionV relativeFrom="paragraph">
              <wp:posOffset>-387350</wp:posOffset>
            </wp:positionV>
            <wp:extent cx="3219450" cy="714375"/>
            <wp:effectExtent l="19050" t="0" r="0" b="0"/>
            <wp:wrapTight wrapText="bothSides">
              <wp:wrapPolygon edited="0">
                <wp:start x="-128" y="0"/>
                <wp:lineTo x="-128" y="21312"/>
                <wp:lineTo x="21600" y="21312"/>
                <wp:lineTo x="21600" y="0"/>
                <wp:lineTo x="-128" y="0"/>
              </wp:wrapPolygon>
            </wp:wrapTight>
            <wp:docPr id="1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3219450" cy="714375"/>
                    </a:xfrm>
                    <a:prstGeom prst="rect">
                      <a:avLst/>
                    </a:prstGeom>
                    <a:noFill/>
                    <a:ln w="9525">
                      <a:noFill/>
                      <a:miter lim="800000"/>
                      <a:headEnd/>
                      <a:tailEnd/>
                    </a:ln>
                  </pic:spPr>
                </pic:pic>
              </a:graphicData>
            </a:graphic>
          </wp:anchor>
        </w:drawing>
      </w:r>
      <w:r w:rsidRPr="007B4617">
        <w:rPr>
          <w:noProof/>
          <w:lang w:val="de-DE" w:eastAsia="de-DE"/>
        </w:rPr>
        <w:drawing>
          <wp:anchor distT="0" distB="0" distL="114300" distR="114300" simplePos="0" relativeHeight="251656192" behindDoc="1" locked="0" layoutInCell="1" allowOverlap="1" wp14:anchorId="32B5E604" wp14:editId="07460125">
            <wp:simplePos x="0" y="0"/>
            <wp:positionH relativeFrom="column">
              <wp:posOffset>4627245</wp:posOffset>
            </wp:positionH>
            <wp:positionV relativeFrom="paragraph">
              <wp:posOffset>-492125</wp:posOffset>
            </wp:positionV>
            <wp:extent cx="1409700" cy="1323975"/>
            <wp:effectExtent l="19050" t="0" r="0" b="0"/>
            <wp:wrapTight wrapText="bothSides">
              <wp:wrapPolygon edited="0">
                <wp:start x="-292" y="0"/>
                <wp:lineTo x="-292" y="21445"/>
                <wp:lineTo x="21600" y="21445"/>
                <wp:lineTo x="21600" y="0"/>
                <wp:lineTo x="-292" y="0"/>
              </wp:wrapPolygon>
            </wp:wrapTight>
            <wp:docPr id="1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409700" cy="1323975"/>
                    </a:xfrm>
                    <a:prstGeom prst="rect">
                      <a:avLst/>
                    </a:prstGeom>
                    <a:noFill/>
                    <a:ln w="9525">
                      <a:noFill/>
                      <a:miter lim="800000"/>
                      <a:headEnd/>
                      <a:tailEnd/>
                    </a:ln>
                  </pic:spPr>
                </pic:pic>
              </a:graphicData>
            </a:graphic>
          </wp:anchor>
        </w:drawing>
      </w:r>
    </w:p>
    <w:p w14:paraId="7326BD6F" w14:textId="77777777" w:rsidR="007F191F" w:rsidRPr="007B4617" w:rsidRDefault="007F191F" w:rsidP="00CC6E19">
      <w:pPr>
        <w:rPr>
          <w:lang w:val="en-GB"/>
        </w:rPr>
      </w:pPr>
    </w:p>
    <w:p w14:paraId="303E45FC" w14:textId="77777777" w:rsidR="000716C8" w:rsidRPr="007B4617" w:rsidRDefault="000716C8" w:rsidP="00CC6E19">
      <w:pPr>
        <w:rPr>
          <w:lang w:val="en-GB"/>
        </w:rPr>
      </w:pPr>
    </w:p>
    <w:p w14:paraId="600F955C" w14:textId="77777777" w:rsidR="000716C8" w:rsidRPr="007B4617" w:rsidRDefault="000716C8" w:rsidP="00CC6E19">
      <w:pPr>
        <w:rPr>
          <w:lang w:val="en-GB"/>
        </w:rPr>
      </w:pPr>
    </w:p>
    <w:p w14:paraId="50E1C8D5" w14:textId="77777777" w:rsidR="000716C8" w:rsidRPr="007B4617" w:rsidRDefault="000716C8" w:rsidP="00CC6E19">
      <w:pPr>
        <w:rPr>
          <w:lang w:val="en-GB"/>
        </w:rPr>
      </w:pPr>
    </w:p>
    <w:p w14:paraId="00E26821" w14:textId="77777777" w:rsidR="000716C8" w:rsidRPr="007B4617" w:rsidRDefault="008C6375" w:rsidP="00DB7DC8">
      <w:pPr>
        <w:rPr>
          <w:b/>
          <w:color w:val="333399"/>
          <w:spacing w:val="-6"/>
          <w:sz w:val="40"/>
          <w:szCs w:val="40"/>
          <w:lang w:val="en-GB"/>
        </w:rPr>
      </w:pPr>
      <w:r>
        <w:rPr>
          <w:b/>
          <w:noProof/>
          <w:color w:val="333399"/>
          <w:spacing w:val="-6"/>
          <w:sz w:val="40"/>
          <w:szCs w:val="40"/>
          <w:lang w:val="de-DE" w:eastAsia="de-DE"/>
        </w:rPr>
        <mc:AlternateContent>
          <mc:Choice Requires="wps">
            <w:drawing>
              <wp:anchor distT="0" distB="0" distL="114300" distR="114300" simplePos="0" relativeHeight="251658240" behindDoc="0" locked="0" layoutInCell="1" allowOverlap="1" wp14:anchorId="23A6AC2E" wp14:editId="5A4B50B4">
                <wp:simplePos x="0" y="0"/>
                <wp:positionH relativeFrom="column">
                  <wp:align>center</wp:align>
                </wp:positionH>
                <wp:positionV relativeFrom="paragraph">
                  <wp:posOffset>186690</wp:posOffset>
                </wp:positionV>
                <wp:extent cx="5437505" cy="930275"/>
                <wp:effectExtent l="0" t="0" r="0" b="952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12453" w14:textId="77777777" w:rsidR="003E7932" w:rsidRDefault="003E7932">
                            <w:r w:rsidRPr="000716C8">
                              <w:rPr>
                                <w:b/>
                                <w:color w:val="333399"/>
                                <w:spacing w:val="-6"/>
                                <w:sz w:val="40"/>
                                <w:szCs w:val="40"/>
                              </w:rPr>
                              <w:t>Czech-Austrian Winter and Summer School</w:t>
                            </w:r>
                            <w:r>
                              <w:rPr>
                                <w:b/>
                                <w:color w:val="333399"/>
                                <w:spacing w:val="-6"/>
                                <w:sz w:val="40"/>
                                <w:szCs w:val="40"/>
                              </w:rPr>
                              <w:t xml:space="preserve"> –New Storage Possibilities for REW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0;margin-top:14.7pt;width:428.15pt;height:73.2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" stroked="f">
                <v:textbox>
                  <w:txbxContent>
                    <w:p w14:paraId="4ED12453" w14:textId="77777777" w:rsidR="00023B65" w:rsidRDefault="00023B65">
                      <w:r w:rsidRPr="000716C8">
                        <w:rPr>
                          <w:b/>
                          <w:color w:val="333399"/>
                          <w:spacing w:val="-6"/>
                          <w:sz w:val="40"/>
                          <w:szCs w:val="40"/>
                        </w:rPr>
                        <w:t>Czech-Austrian Winter and Summer School</w:t>
                      </w:r>
                      <w:r>
                        <w:rPr>
                          <w:b/>
                          <w:color w:val="333399"/>
                          <w:spacing w:val="-6"/>
                          <w:sz w:val="40"/>
                          <w:szCs w:val="40"/>
                        </w:rPr>
                        <w:t xml:space="preserve"> –New Storage Possibilities for REW</w:t>
                      </w:r>
                    </w:p>
                  </w:txbxContent>
                </v:textbox>
              </v:shape>
            </w:pict>
          </mc:Fallback>
        </mc:AlternateContent>
      </w:r>
    </w:p>
    <w:p w14:paraId="08C157D0" w14:textId="77777777" w:rsidR="000716C8" w:rsidRPr="007B4617" w:rsidRDefault="000716C8" w:rsidP="00CC6E19">
      <w:pPr>
        <w:rPr>
          <w:lang w:val="en-GB"/>
        </w:rPr>
      </w:pPr>
    </w:p>
    <w:p w14:paraId="7C528546" w14:textId="77777777" w:rsidR="000716C8" w:rsidRPr="007B4617" w:rsidRDefault="000716C8" w:rsidP="00CC6E19">
      <w:pPr>
        <w:rPr>
          <w:lang w:val="en-GB"/>
        </w:rPr>
      </w:pPr>
    </w:p>
    <w:p w14:paraId="04CFDB69" w14:textId="77777777" w:rsidR="000716C8" w:rsidRPr="007B4617" w:rsidRDefault="008C6375" w:rsidP="00CC6E19">
      <w:pPr>
        <w:rPr>
          <w:lang w:val="en-GB"/>
        </w:rPr>
      </w:pPr>
      <w:r>
        <w:rPr>
          <w:noProof/>
          <w:lang w:val="de-DE" w:eastAsia="de-DE"/>
        </w:rPr>
        <mc:AlternateContent>
          <mc:Choice Requires="wps">
            <w:drawing>
              <wp:anchor distT="0" distB="0" distL="114300" distR="114300" simplePos="0" relativeHeight="251659264" behindDoc="0" locked="0" layoutInCell="1" allowOverlap="1" wp14:anchorId="39C639A9" wp14:editId="049EDB32">
                <wp:simplePos x="0" y="0"/>
                <wp:positionH relativeFrom="column">
                  <wp:posOffset>1135380</wp:posOffset>
                </wp:positionH>
                <wp:positionV relativeFrom="paragraph">
                  <wp:posOffset>190500</wp:posOffset>
                </wp:positionV>
                <wp:extent cx="3476625" cy="791845"/>
                <wp:effectExtent l="5080" t="0" r="0" b="63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9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33B09" w14:textId="77777777" w:rsidR="003E7932" w:rsidRDefault="003E7932" w:rsidP="00B72030">
                            <w:pPr>
                              <w:tabs>
                                <w:tab w:val="left" w:pos="1620"/>
                              </w:tabs>
                              <w:spacing w:before="0" w:after="0" w:line="240" w:lineRule="auto"/>
                              <w:jc w:val="center"/>
                              <w:rPr>
                                <w:b/>
                                <w:bCs/>
                                <w:sz w:val="28"/>
                                <w:szCs w:val="28"/>
                              </w:rPr>
                            </w:pPr>
                            <w:proofErr w:type="spellStart"/>
                            <w:r>
                              <w:rPr>
                                <w:b/>
                                <w:bCs/>
                                <w:sz w:val="28"/>
                                <w:szCs w:val="28"/>
                              </w:rPr>
                              <w:t>Radka</w:t>
                            </w:r>
                            <w:proofErr w:type="spellEnd"/>
                            <w:r>
                              <w:rPr>
                                <w:b/>
                                <w:bCs/>
                                <w:sz w:val="28"/>
                                <w:szCs w:val="28"/>
                              </w:rPr>
                              <w:t xml:space="preserve"> </w:t>
                            </w:r>
                            <w:proofErr w:type="spellStart"/>
                            <w:r>
                              <w:rPr>
                                <w:b/>
                                <w:bCs/>
                                <w:sz w:val="28"/>
                                <w:szCs w:val="28"/>
                              </w:rPr>
                              <w:t>Fabianova</w:t>
                            </w:r>
                            <w:proofErr w:type="spellEnd"/>
                          </w:p>
                          <w:p w14:paraId="08DCBFDC" w14:textId="77777777" w:rsidR="003E7932" w:rsidRPr="006A75A7" w:rsidRDefault="003E7932" w:rsidP="00B72030">
                            <w:pPr>
                              <w:tabs>
                                <w:tab w:val="left" w:pos="1620"/>
                              </w:tabs>
                              <w:spacing w:before="0" w:after="0" w:line="240" w:lineRule="auto"/>
                              <w:jc w:val="center"/>
                              <w:rPr>
                                <w:b/>
                                <w:bCs/>
                                <w:sz w:val="28"/>
                                <w:szCs w:val="28"/>
                              </w:rPr>
                            </w:pPr>
                            <w:proofErr w:type="spellStart"/>
                            <w:r>
                              <w:rPr>
                                <w:b/>
                                <w:bCs/>
                                <w:sz w:val="28"/>
                                <w:szCs w:val="28"/>
                              </w:rPr>
                              <w:t>Gerold</w:t>
                            </w:r>
                            <w:proofErr w:type="spellEnd"/>
                            <w:r>
                              <w:rPr>
                                <w:b/>
                                <w:bCs/>
                                <w:sz w:val="28"/>
                                <w:szCs w:val="28"/>
                              </w:rPr>
                              <w:t xml:space="preserve"> </w:t>
                            </w:r>
                            <w:proofErr w:type="spellStart"/>
                            <w:r>
                              <w:rPr>
                                <w:b/>
                                <w:bCs/>
                                <w:sz w:val="28"/>
                                <w:szCs w:val="28"/>
                              </w:rPr>
                              <w:t>Muggenhumer</w:t>
                            </w:r>
                            <w:proofErr w:type="spellEnd"/>
                          </w:p>
                          <w:p w14:paraId="17B90A81" w14:textId="77777777" w:rsidR="003E7932" w:rsidRDefault="003E793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7" type="#_x0000_t202" style="position:absolute;left:0;text-align:left;margin-left:89.4pt;margin-top:15pt;width:273.75pt;height:62.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KPMYMCAAAX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" stroked="f">
                <v:textbox style="mso-fit-shape-to-text:t">
                  <w:txbxContent>
                    <w:p w14:paraId="5B633B09" w14:textId="77777777" w:rsidR="00023B65" w:rsidRDefault="00023B65" w:rsidP="00B72030">
                      <w:pPr>
                        <w:tabs>
                          <w:tab w:val="left" w:pos="1620"/>
                        </w:tabs>
                        <w:spacing w:before="0" w:after="0" w:line="240" w:lineRule="auto"/>
                        <w:jc w:val="center"/>
                        <w:rPr>
                          <w:b/>
                          <w:bCs/>
                          <w:sz w:val="28"/>
                          <w:szCs w:val="28"/>
                        </w:rPr>
                      </w:pPr>
                      <w:proofErr w:type="spellStart"/>
                      <w:r>
                        <w:rPr>
                          <w:b/>
                          <w:bCs/>
                          <w:sz w:val="28"/>
                          <w:szCs w:val="28"/>
                        </w:rPr>
                        <w:t>Radka</w:t>
                      </w:r>
                      <w:proofErr w:type="spellEnd"/>
                      <w:r>
                        <w:rPr>
                          <w:b/>
                          <w:bCs/>
                          <w:sz w:val="28"/>
                          <w:szCs w:val="28"/>
                        </w:rPr>
                        <w:t xml:space="preserve"> </w:t>
                      </w:r>
                      <w:proofErr w:type="spellStart"/>
                      <w:r>
                        <w:rPr>
                          <w:b/>
                          <w:bCs/>
                          <w:sz w:val="28"/>
                          <w:szCs w:val="28"/>
                        </w:rPr>
                        <w:t>Fabianova</w:t>
                      </w:r>
                      <w:proofErr w:type="spellEnd"/>
                    </w:p>
                    <w:p w14:paraId="08DCBFDC" w14:textId="77777777" w:rsidR="00023B65" w:rsidRPr="006A75A7" w:rsidRDefault="00023B65" w:rsidP="00B72030">
                      <w:pPr>
                        <w:tabs>
                          <w:tab w:val="left" w:pos="1620"/>
                        </w:tabs>
                        <w:spacing w:before="0" w:after="0" w:line="240" w:lineRule="auto"/>
                        <w:jc w:val="center"/>
                        <w:rPr>
                          <w:b/>
                          <w:bCs/>
                          <w:sz w:val="28"/>
                          <w:szCs w:val="28"/>
                        </w:rPr>
                      </w:pPr>
                      <w:proofErr w:type="spellStart"/>
                      <w:r>
                        <w:rPr>
                          <w:b/>
                          <w:bCs/>
                          <w:sz w:val="28"/>
                          <w:szCs w:val="28"/>
                        </w:rPr>
                        <w:t>Gerold</w:t>
                      </w:r>
                      <w:proofErr w:type="spellEnd"/>
                      <w:r>
                        <w:rPr>
                          <w:b/>
                          <w:bCs/>
                          <w:sz w:val="28"/>
                          <w:szCs w:val="28"/>
                        </w:rPr>
                        <w:t xml:space="preserve"> </w:t>
                      </w:r>
                      <w:proofErr w:type="spellStart"/>
                      <w:r>
                        <w:rPr>
                          <w:b/>
                          <w:bCs/>
                          <w:sz w:val="28"/>
                          <w:szCs w:val="28"/>
                        </w:rPr>
                        <w:t>Muggenhumer</w:t>
                      </w:r>
                      <w:proofErr w:type="spellEnd"/>
                    </w:p>
                    <w:p w14:paraId="17B90A81" w14:textId="77777777" w:rsidR="00023B65" w:rsidRDefault="00023B65"/>
                  </w:txbxContent>
                </v:textbox>
              </v:shape>
            </w:pict>
          </mc:Fallback>
        </mc:AlternateContent>
      </w:r>
    </w:p>
    <w:p w14:paraId="35210883" w14:textId="77777777" w:rsidR="000716C8" w:rsidRPr="007B4617" w:rsidRDefault="000716C8" w:rsidP="00CC6E19">
      <w:pPr>
        <w:rPr>
          <w:lang w:val="en-GB"/>
        </w:rPr>
      </w:pPr>
    </w:p>
    <w:p w14:paraId="4F505A5D" w14:textId="77777777" w:rsidR="000716C8" w:rsidRPr="007B4617" w:rsidRDefault="000716C8" w:rsidP="00CC6E19">
      <w:pPr>
        <w:rPr>
          <w:lang w:val="en-GB"/>
        </w:rPr>
      </w:pPr>
    </w:p>
    <w:p w14:paraId="58A77448" w14:textId="77777777" w:rsidR="000716C8" w:rsidRPr="007B4617" w:rsidRDefault="000716C8" w:rsidP="00CC6E19">
      <w:pPr>
        <w:rPr>
          <w:lang w:val="en-GB"/>
        </w:rPr>
      </w:pPr>
    </w:p>
    <w:p w14:paraId="2B24C779" w14:textId="77777777" w:rsidR="000716C8" w:rsidRPr="007B4617" w:rsidRDefault="000716C8" w:rsidP="00CC6E19">
      <w:pPr>
        <w:rPr>
          <w:lang w:val="en-GB"/>
        </w:rPr>
      </w:pPr>
    </w:p>
    <w:p w14:paraId="3D053437" w14:textId="77777777" w:rsidR="000716C8" w:rsidRPr="007B4617" w:rsidRDefault="000716C8" w:rsidP="00CC6E19">
      <w:pPr>
        <w:rPr>
          <w:lang w:val="en-GB"/>
        </w:rPr>
      </w:pPr>
    </w:p>
    <w:p w14:paraId="0BB0F1DC" w14:textId="77777777" w:rsidR="000716C8" w:rsidRPr="007B4617" w:rsidRDefault="000716C8" w:rsidP="00CC6E19">
      <w:pPr>
        <w:rPr>
          <w:lang w:val="en-GB"/>
        </w:rPr>
      </w:pPr>
      <w:r w:rsidRPr="007B4617">
        <w:rPr>
          <w:rFonts w:cs="Arial"/>
          <w:sz w:val="28"/>
          <w:szCs w:val="28"/>
          <w:lang w:val="en-GB"/>
        </w:rPr>
        <w:t>Co-operating Universities</w:t>
      </w:r>
    </w:p>
    <w:p w14:paraId="1E3B2A2A" w14:textId="77777777" w:rsidR="000716C8" w:rsidRPr="007B4617" w:rsidRDefault="000716C8" w:rsidP="00CC6E19">
      <w:pPr>
        <w:rPr>
          <w:lang w:val="en-GB"/>
        </w:rPr>
      </w:pPr>
    </w:p>
    <w:p w14:paraId="5ECD4B4C" w14:textId="77777777" w:rsidR="000716C8" w:rsidRPr="007B4617" w:rsidRDefault="00DB7DC8" w:rsidP="00CC6E19">
      <w:pPr>
        <w:rPr>
          <w:lang w:val="en-GB"/>
        </w:rPr>
      </w:pPr>
      <w:r w:rsidRPr="007B4617">
        <w:rPr>
          <w:noProof/>
          <w:lang w:val="de-DE" w:eastAsia="de-DE"/>
        </w:rPr>
        <w:drawing>
          <wp:inline distT="0" distB="0" distL="0" distR="0" wp14:anchorId="5D4BB5A0" wp14:editId="3C839843">
            <wp:extent cx="914400" cy="81788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14400" cy="817880"/>
                    </a:xfrm>
                    <a:prstGeom prst="rect">
                      <a:avLst/>
                    </a:prstGeom>
                    <a:noFill/>
                    <a:ln w="9525">
                      <a:noFill/>
                      <a:miter lim="800000"/>
                      <a:headEnd/>
                      <a:tailEnd/>
                    </a:ln>
                  </pic:spPr>
                </pic:pic>
              </a:graphicData>
            </a:graphic>
          </wp:inline>
        </w:drawing>
      </w:r>
      <w:r w:rsidR="000716C8" w:rsidRPr="007B4617">
        <w:rPr>
          <w:lang w:val="en-GB"/>
        </w:rPr>
        <w:t xml:space="preserve">         </w:t>
      </w:r>
      <w:r w:rsidRPr="007B4617">
        <w:rPr>
          <w:noProof/>
          <w:lang w:val="de-DE" w:eastAsia="de-DE"/>
        </w:rPr>
        <w:drawing>
          <wp:inline distT="0" distB="0" distL="0" distR="0" wp14:anchorId="1F7513B7" wp14:editId="698210FF">
            <wp:extent cx="1155065" cy="866140"/>
            <wp:effectExtent l="1905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155065" cy="866140"/>
                    </a:xfrm>
                    <a:prstGeom prst="rect">
                      <a:avLst/>
                    </a:prstGeom>
                    <a:noFill/>
                    <a:ln w="9525">
                      <a:noFill/>
                      <a:miter lim="800000"/>
                      <a:headEnd/>
                      <a:tailEnd/>
                    </a:ln>
                  </pic:spPr>
                </pic:pic>
              </a:graphicData>
            </a:graphic>
          </wp:inline>
        </w:drawing>
      </w:r>
      <w:r w:rsidR="000716C8" w:rsidRPr="007B4617">
        <w:rPr>
          <w:lang w:val="en-GB"/>
        </w:rPr>
        <w:t xml:space="preserve">       </w:t>
      </w:r>
      <w:r w:rsidRPr="007B4617">
        <w:rPr>
          <w:noProof/>
          <w:lang w:val="de-DE" w:eastAsia="de-DE"/>
        </w:rPr>
        <w:drawing>
          <wp:inline distT="0" distB="0" distL="0" distR="0" wp14:anchorId="3DD2E559" wp14:editId="5EB55196">
            <wp:extent cx="1612265" cy="81788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612265" cy="817880"/>
                    </a:xfrm>
                    <a:prstGeom prst="rect">
                      <a:avLst/>
                    </a:prstGeom>
                    <a:noFill/>
                    <a:ln w="9525">
                      <a:noFill/>
                      <a:miter lim="800000"/>
                      <a:headEnd/>
                      <a:tailEnd/>
                    </a:ln>
                  </pic:spPr>
                </pic:pic>
              </a:graphicData>
            </a:graphic>
          </wp:inline>
        </w:drawing>
      </w:r>
      <w:r w:rsidR="000716C8" w:rsidRPr="007B4617">
        <w:rPr>
          <w:lang w:val="en-GB"/>
        </w:rPr>
        <w:t xml:space="preserve">     </w:t>
      </w:r>
      <w:r w:rsidRPr="007B4617">
        <w:rPr>
          <w:noProof/>
          <w:lang w:val="de-DE" w:eastAsia="de-DE"/>
        </w:rPr>
        <w:drawing>
          <wp:inline distT="0" distB="0" distL="0" distR="0" wp14:anchorId="6D07C18E" wp14:editId="5D994B29">
            <wp:extent cx="938530" cy="794385"/>
            <wp:effectExtent l="19050" t="0" r="0" b="0"/>
            <wp:docPr id="4" name="obrázek 4" descr="Logo_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RAZ"/>
                    <pic:cNvPicPr>
                      <a:picLocks noChangeAspect="1" noChangeArrowheads="1"/>
                    </pic:cNvPicPr>
                  </pic:nvPicPr>
                  <pic:blipFill>
                    <a:blip r:embed="rId14"/>
                    <a:srcRect/>
                    <a:stretch>
                      <a:fillRect/>
                    </a:stretch>
                  </pic:blipFill>
                  <pic:spPr bwMode="auto">
                    <a:xfrm>
                      <a:off x="0" y="0"/>
                      <a:ext cx="938530" cy="794385"/>
                    </a:xfrm>
                    <a:prstGeom prst="rect">
                      <a:avLst/>
                    </a:prstGeom>
                    <a:noFill/>
                    <a:ln w="9525">
                      <a:noFill/>
                      <a:miter lim="800000"/>
                      <a:headEnd/>
                      <a:tailEnd/>
                    </a:ln>
                  </pic:spPr>
                </pic:pic>
              </a:graphicData>
            </a:graphic>
          </wp:inline>
        </w:drawing>
      </w:r>
    </w:p>
    <w:p w14:paraId="04CE8BBD" w14:textId="77777777" w:rsidR="000716C8" w:rsidRPr="007B4617" w:rsidRDefault="000716C8" w:rsidP="00CC6E19">
      <w:pPr>
        <w:rPr>
          <w:lang w:val="en-GB"/>
        </w:rPr>
      </w:pPr>
    </w:p>
    <w:p w14:paraId="02D37F12" w14:textId="77777777" w:rsidR="000716C8" w:rsidRPr="007B4617" w:rsidRDefault="000716C8" w:rsidP="00CC6E19">
      <w:pPr>
        <w:rPr>
          <w:lang w:val="en-GB"/>
        </w:rPr>
      </w:pPr>
    </w:p>
    <w:p w14:paraId="06BE8BDE" w14:textId="77777777" w:rsidR="000716C8" w:rsidRPr="007B4617" w:rsidRDefault="000716C8" w:rsidP="00CC6E19">
      <w:pPr>
        <w:rPr>
          <w:lang w:val="en-GB"/>
        </w:rPr>
      </w:pPr>
    </w:p>
    <w:p w14:paraId="57086B36" w14:textId="77777777" w:rsidR="000716C8" w:rsidRPr="007B4617" w:rsidRDefault="000716C8" w:rsidP="00CC6E19">
      <w:pPr>
        <w:rPr>
          <w:lang w:val="en-GB"/>
        </w:rPr>
      </w:pPr>
      <w:r w:rsidRPr="007B4617">
        <w:rPr>
          <w:rFonts w:cs="Arial"/>
          <w:sz w:val="28"/>
          <w:szCs w:val="28"/>
          <w:lang w:val="en-GB"/>
        </w:rPr>
        <w:t>Financial support by</w:t>
      </w:r>
    </w:p>
    <w:p w14:paraId="7905E3DA" w14:textId="77777777" w:rsidR="000716C8" w:rsidRPr="007B4617" w:rsidRDefault="000716C8" w:rsidP="00CC6E19">
      <w:pPr>
        <w:rPr>
          <w:lang w:val="en-GB"/>
        </w:rPr>
      </w:pPr>
    </w:p>
    <w:p w14:paraId="72030CAA" w14:textId="77777777" w:rsidR="000716C8" w:rsidRPr="007B4617" w:rsidRDefault="00DB7DC8" w:rsidP="00CC6E19">
      <w:pPr>
        <w:rPr>
          <w:lang w:val="en-GB"/>
        </w:rPr>
      </w:pPr>
      <w:r w:rsidRPr="007B4617">
        <w:rPr>
          <w:noProof/>
          <w:lang w:val="de-DE" w:eastAsia="de-DE"/>
        </w:rPr>
        <w:drawing>
          <wp:inline distT="0" distB="0" distL="0" distR="0" wp14:anchorId="5CE5575C" wp14:editId="65553ABD">
            <wp:extent cx="1058545" cy="914400"/>
            <wp:effectExtent l="1905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058545" cy="914400"/>
                    </a:xfrm>
                    <a:prstGeom prst="rect">
                      <a:avLst/>
                    </a:prstGeom>
                    <a:noFill/>
                    <a:ln w="9525">
                      <a:noFill/>
                      <a:miter lim="800000"/>
                      <a:headEnd/>
                      <a:tailEnd/>
                    </a:ln>
                  </pic:spPr>
                </pic:pic>
              </a:graphicData>
            </a:graphic>
          </wp:inline>
        </w:drawing>
      </w:r>
      <w:r w:rsidR="000716C8" w:rsidRPr="007B4617">
        <w:rPr>
          <w:lang w:val="en-GB"/>
        </w:rPr>
        <w:t xml:space="preserve">        </w:t>
      </w:r>
      <w:r w:rsidRPr="007B4617">
        <w:rPr>
          <w:noProof/>
          <w:lang w:val="de-DE" w:eastAsia="de-DE"/>
        </w:rPr>
        <w:drawing>
          <wp:inline distT="0" distB="0" distL="0" distR="0" wp14:anchorId="11BB4818" wp14:editId="58C9759E">
            <wp:extent cx="1251585" cy="890270"/>
            <wp:effectExtent l="1905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251585" cy="890270"/>
                    </a:xfrm>
                    <a:prstGeom prst="rect">
                      <a:avLst/>
                    </a:prstGeom>
                    <a:noFill/>
                    <a:ln w="9525">
                      <a:noFill/>
                      <a:miter lim="800000"/>
                      <a:headEnd/>
                      <a:tailEnd/>
                    </a:ln>
                  </pic:spPr>
                </pic:pic>
              </a:graphicData>
            </a:graphic>
          </wp:inline>
        </w:drawing>
      </w:r>
    </w:p>
    <w:p w14:paraId="7A09DA4E" w14:textId="77777777" w:rsidR="000716C8" w:rsidRPr="007B4617" w:rsidRDefault="000716C8" w:rsidP="00CC6E19">
      <w:pPr>
        <w:rPr>
          <w:lang w:val="en-GB"/>
        </w:rPr>
      </w:pPr>
    </w:p>
    <w:p w14:paraId="6708C89C" w14:textId="77777777" w:rsidR="000716C8" w:rsidRPr="007B4617" w:rsidRDefault="000716C8" w:rsidP="00CC6E19">
      <w:pPr>
        <w:rPr>
          <w:lang w:val="en-GB"/>
        </w:rPr>
      </w:pPr>
    </w:p>
    <w:p w14:paraId="570506A0" w14:textId="77777777" w:rsidR="000716C8" w:rsidRPr="007B4617" w:rsidRDefault="00766A10" w:rsidP="00CC6E19">
      <w:pPr>
        <w:spacing w:before="0" w:after="0"/>
        <w:rPr>
          <w:b/>
          <w:bCs/>
          <w:szCs w:val="24"/>
          <w:lang w:val="en-GB"/>
        </w:rPr>
        <w:sectPr w:rsidR="000716C8" w:rsidRPr="007B4617" w:rsidSect="007138CE">
          <w:pgSz w:w="11906" w:h="16838" w:code="9"/>
          <w:pgMar w:top="1418" w:right="1418" w:bottom="1418" w:left="1418" w:header="709" w:footer="709" w:gutter="0"/>
          <w:cols w:space="708"/>
          <w:titlePg/>
          <w:docGrid w:linePitch="360"/>
        </w:sectPr>
      </w:pPr>
      <w:r w:rsidRPr="007B4617">
        <w:rPr>
          <w:b/>
          <w:bCs/>
          <w:szCs w:val="24"/>
          <w:lang w:val="en-GB"/>
        </w:rPr>
        <w:t>Prague and Vienna, 2012</w:t>
      </w:r>
    </w:p>
    <w:p w14:paraId="76DC0EEC" w14:textId="77777777" w:rsidR="00154B27" w:rsidRPr="007B4617" w:rsidRDefault="008A1474" w:rsidP="00F31B1E">
      <w:pPr>
        <w:pStyle w:val="berschrift1"/>
        <w:numPr>
          <w:ilvl w:val="0"/>
          <w:numId w:val="0"/>
        </w:numPr>
        <w:spacing w:line="360" w:lineRule="auto"/>
        <w:ind w:left="792"/>
        <w:jc w:val="both"/>
        <w:rPr>
          <w:lang w:val="en-GB"/>
        </w:rPr>
      </w:pPr>
      <w:bookmarkStart w:id="0" w:name="_Toc201074737"/>
      <w:r w:rsidRPr="007B4617">
        <w:rPr>
          <w:lang w:val="en-GB"/>
        </w:rPr>
        <w:lastRenderedPageBreak/>
        <w:t>Content</w:t>
      </w:r>
      <w:bookmarkEnd w:id="0"/>
    </w:p>
    <w:p w14:paraId="73357C07" w14:textId="77777777" w:rsidR="00154B27" w:rsidRPr="007B4617" w:rsidRDefault="00154B27" w:rsidP="00CC6E19">
      <w:pPr>
        <w:rPr>
          <w:lang w:val="en-GB"/>
        </w:rPr>
      </w:pPr>
    </w:p>
    <w:p w14:paraId="65E401F7" w14:textId="77777777" w:rsidR="003637B0" w:rsidRPr="007B4617" w:rsidRDefault="003637B0" w:rsidP="00CC6E19">
      <w:pPr>
        <w:rPr>
          <w:szCs w:val="22"/>
          <w:lang w:val="en-GB"/>
        </w:rPr>
      </w:pPr>
    </w:p>
    <w:p w14:paraId="5141C87D" w14:textId="77777777" w:rsidR="006123B9" w:rsidRDefault="006B6A74">
      <w:pPr>
        <w:pStyle w:val="Verzeichnis1"/>
        <w:rPr>
          <w:rFonts w:asciiTheme="minorHAnsi" w:eastAsiaTheme="minorEastAsia" w:hAnsiTheme="minorHAnsi" w:cstheme="minorBidi"/>
          <w:b w:val="0"/>
          <w:noProof/>
          <w:sz w:val="24"/>
          <w:szCs w:val="24"/>
          <w:lang w:val="de-DE" w:eastAsia="ja-JP"/>
        </w:rPr>
      </w:pPr>
      <w:r w:rsidRPr="007B4617">
        <w:rPr>
          <w:lang w:val="en-GB"/>
        </w:rPr>
        <w:fldChar w:fldCharType="begin"/>
      </w:r>
      <w:r w:rsidR="006B78B4" w:rsidRPr="007B4617">
        <w:rPr>
          <w:lang w:val="en-GB"/>
        </w:rPr>
        <w:instrText xml:space="preserve"> </w:instrText>
      </w:r>
      <w:r w:rsidR="00F943B9" w:rsidRPr="007B4617">
        <w:rPr>
          <w:lang w:val="en-GB"/>
        </w:rPr>
        <w:instrText>TOC</w:instrText>
      </w:r>
      <w:r w:rsidR="006B78B4" w:rsidRPr="007B4617">
        <w:rPr>
          <w:lang w:val="en-GB"/>
        </w:rPr>
        <w:instrText xml:space="preserve"> \o "1-3" \h \z \u </w:instrText>
      </w:r>
      <w:r w:rsidRPr="007B4617">
        <w:rPr>
          <w:lang w:val="en-GB"/>
        </w:rPr>
        <w:fldChar w:fldCharType="separate"/>
      </w:r>
      <w:r w:rsidR="006123B9" w:rsidRPr="00B55D4C">
        <w:rPr>
          <w:noProof/>
          <w:lang w:val="en-GB"/>
        </w:rPr>
        <w:t>Content</w:t>
      </w:r>
      <w:r w:rsidR="006123B9">
        <w:rPr>
          <w:noProof/>
        </w:rPr>
        <w:tab/>
      </w:r>
      <w:r w:rsidR="006123B9">
        <w:rPr>
          <w:noProof/>
        </w:rPr>
        <w:fldChar w:fldCharType="begin"/>
      </w:r>
      <w:r w:rsidR="006123B9">
        <w:rPr>
          <w:noProof/>
        </w:rPr>
        <w:instrText xml:space="preserve"> PAGEREF _Toc201074737 \h </w:instrText>
      </w:r>
      <w:r w:rsidR="006123B9">
        <w:rPr>
          <w:noProof/>
        </w:rPr>
      </w:r>
      <w:r w:rsidR="006123B9">
        <w:rPr>
          <w:noProof/>
        </w:rPr>
        <w:fldChar w:fldCharType="separate"/>
      </w:r>
      <w:r w:rsidR="00F1778C">
        <w:rPr>
          <w:noProof/>
        </w:rPr>
        <w:t>2</w:t>
      </w:r>
      <w:r w:rsidR="006123B9">
        <w:rPr>
          <w:noProof/>
        </w:rPr>
        <w:fldChar w:fldCharType="end"/>
      </w:r>
    </w:p>
    <w:p w14:paraId="63B54677" w14:textId="77777777" w:rsidR="006123B9" w:rsidRDefault="006123B9">
      <w:pPr>
        <w:pStyle w:val="Verzeichnis1"/>
        <w:rPr>
          <w:rFonts w:asciiTheme="minorHAnsi" w:eastAsiaTheme="minorEastAsia" w:hAnsiTheme="minorHAnsi" w:cstheme="minorBidi"/>
          <w:b w:val="0"/>
          <w:noProof/>
          <w:sz w:val="24"/>
          <w:szCs w:val="24"/>
          <w:lang w:val="de-DE" w:eastAsia="ja-JP"/>
        </w:rPr>
      </w:pPr>
      <w:r w:rsidRPr="00B55D4C">
        <w:rPr>
          <w:noProof/>
          <w:lang w:val="en-GB"/>
        </w:rPr>
        <w:t>Abstract</w:t>
      </w:r>
      <w:r>
        <w:rPr>
          <w:noProof/>
        </w:rPr>
        <w:tab/>
      </w:r>
      <w:r>
        <w:rPr>
          <w:noProof/>
        </w:rPr>
        <w:fldChar w:fldCharType="begin"/>
      </w:r>
      <w:r>
        <w:rPr>
          <w:noProof/>
        </w:rPr>
        <w:instrText xml:space="preserve"> PAGEREF _Toc201074738 \h </w:instrText>
      </w:r>
      <w:r>
        <w:rPr>
          <w:noProof/>
        </w:rPr>
      </w:r>
      <w:r>
        <w:rPr>
          <w:noProof/>
        </w:rPr>
        <w:fldChar w:fldCharType="separate"/>
      </w:r>
      <w:r w:rsidR="00F1778C">
        <w:rPr>
          <w:noProof/>
        </w:rPr>
        <w:t>3</w:t>
      </w:r>
      <w:r>
        <w:rPr>
          <w:noProof/>
        </w:rPr>
        <w:fldChar w:fldCharType="end"/>
      </w:r>
    </w:p>
    <w:p w14:paraId="3C5D3905" w14:textId="77777777" w:rsidR="006123B9" w:rsidRDefault="006123B9">
      <w:pPr>
        <w:pStyle w:val="Verzeichnis1"/>
        <w:tabs>
          <w:tab w:val="left" w:pos="362"/>
        </w:tabs>
        <w:rPr>
          <w:rFonts w:asciiTheme="minorHAnsi" w:eastAsiaTheme="minorEastAsia" w:hAnsiTheme="minorHAnsi" w:cstheme="minorBidi"/>
          <w:b w:val="0"/>
          <w:noProof/>
          <w:sz w:val="24"/>
          <w:szCs w:val="24"/>
          <w:lang w:val="de-DE" w:eastAsia="ja-JP"/>
        </w:rPr>
      </w:pPr>
      <w:r w:rsidRPr="00B55D4C">
        <w:rPr>
          <w:noProof/>
          <w:lang w:val="en-GB"/>
        </w:rPr>
        <w:t>1</w:t>
      </w:r>
      <w:r>
        <w:rPr>
          <w:rFonts w:asciiTheme="minorHAnsi" w:eastAsiaTheme="minorEastAsia" w:hAnsiTheme="minorHAnsi" w:cstheme="minorBidi"/>
          <w:b w:val="0"/>
          <w:noProof/>
          <w:sz w:val="24"/>
          <w:szCs w:val="24"/>
          <w:lang w:val="de-DE" w:eastAsia="ja-JP"/>
        </w:rPr>
        <w:tab/>
      </w:r>
      <w:r w:rsidRPr="00B55D4C">
        <w:rPr>
          <w:noProof/>
          <w:lang w:val="en-GB"/>
        </w:rPr>
        <w:t>Introduction</w:t>
      </w:r>
      <w:r>
        <w:rPr>
          <w:noProof/>
        </w:rPr>
        <w:tab/>
      </w:r>
      <w:r>
        <w:rPr>
          <w:noProof/>
        </w:rPr>
        <w:fldChar w:fldCharType="begin"/>
      </w:r>
      <w:r>
        <w:rPr>
          <w:noProof/>
        </w:rPr>
        <w:instrText xml:space="preserve"> PAGEREF _Toc201074739 \h </w:instrText>
      </w:r>
      <w:r>
        <w:rPr>
          <w:noProof/>
        </w:rPr>
      </w:r>
      <w:r>
        <w:rPr>
          <w:noProof/>
        </w:rPr>
        <w:fldChar w:fldCharType="separate"/>
      </w:r>
      <w:r w:rsidR="00F1778C">
        <w:rPr>
          <w:noProof/>
        </w:rPr>
        <w:t>3</w:t>
      </w:r>
      <w:r>
        <w:rPr>
          <w:noProof/>
        </w:rPr>
        <w:fldChar w:fldCharType="end"/>
      </w:r>
    </w:p>
    <w:p w14:paraId="5F613CF9" w14:textId="77777777" w:rsidR="006123B9" w:rsidRDefault="006123B9">
      <w:pPr>
        <w:pStyle w:val="Verzeichnis1"/>
        <w:tabs>
          <w:tab w:val="left" w:pos="362"/>
        </w:tabs>
        <w:rPr>
          <w:rFonts w:asciiTheme="minorHAnsi" w:eastAsiaTheme="minorEastAsia" w:hAnsiTheme="minorHAnsi" w:cstheme="minorBidi"/>
          <w:b w:val="0"/>
          <w:noProof/>
          <w:sz w:val="24"/>
          <w:szCs w:val="24"/>
          <w:lang w:val="de-DE" w:eastAsia="ja-JP"/>
        </w:rPr>
      </w:pPr>
      <w:r w:rsidRPr="00B55D4C">
        <w:rPr>
          <w:noProof/>
          <w:lang w:val="en-GB"/>
        </w:rPr>
        <w:t>2</w:t>
      </w:r>
      <w:r>
        <w:rPr>
          <w:rFonts w:asciiTheme="minorHAnsi" w:eastAsiaTheme="minorEastAsia" w:hAnsiTheme="minorHAnsi" w:cstheme="minorBidi"/>
          <w:b w:val="0"/>
          <w:noProof/>
          <w:sz w:val="24"/>
          <w:szCs w:val="24"/>
          <w:lang w:val="de-DE" w:eastAsia="ja-JP"/>
        </w:rPr>
        <w:tab/>
      </w:r>
      <w:r w:rsidRPr="00B55D4C">
        <w:rPr>
          <w:noProof/>
          <w:lang w:val="en-GB"/>
        </w:rPr>
        <w:t>Renewable Energy Sources</w:t>
      </w:r>
      <w:r>
        <w:rPr>
          <w:noProof/>
        </w:rPr>
        <w:tab/>
      </w:r>
      <w:r>
        <w:rPr>
          <w:noProof/>
        </w:rPr>
        <w:fldChar w:fldCharType="begin"/>
      </w:r>
      <w:r>
        <w:rPr>
          <w:noProof/>
        </w:rPr>
        <w:instrText xml:space="preserve"> PAGEREF _Toc201074740 \h </w:instrText>
      </w:r>
      <w:r>
        <w:rPr>
          <w:noProof/>
        </w:rPr>
      </w:r>
      <w:r>
        <w:rPr>
          <w:noProof/>
        </w:rPr>
        <w:fldChar w:fldCharType="separate"/>
      </w:r>
      <w:r w:rsidR="00F1778C">
        <w:rPr>
          <w:noProof/>
        </w:rPr>
        <w:t>4</w:t>
      </w:r>
      <w:r>
        <w:rPr>
          <w:noProof/>
        </w:rPr>
        <w:fldChar w:fldCharType="end"/>
      </w:r>
    </w:p>
    <w:p w14:paraId="306CF33A" w14:textId="77777777" w:rsidR="006123B9" w:rsidRDefault="006123B9">
      <w:pPr>
        <w:pStyle w:val="Verzeichnis2"/>
        <w:tabs>
          <w:tab w:val="left" w:pos="971"/>
        </w:tabs>
        <w:rPr>
          <w:rFonts w:asciiTheme="minorHAnsi" w:eastAsiaTheme="minorEastAsia" w:hAnsiTheme="minorHAnsi" w:cstheme="minorBidi"/>
          <w:noProof/>
          <w:sz w:val="24"/>
          <w:szCs w:val="24"/>
          <w:lang w:val="de-DE" w:eastAsia="ja-JP"/>
        </w:rPr>
      </w:pPr>
      <w:r w:rsidRPr="00B55D4C">
        <w:rPr>
          <w:noProof/>
          <w:lang w:val="en-GB"/>
        </w:rPr>
        <w:t>2.1</w:t>
      </w:r>
      <w:r>
        <w:rPr>
          <w:rFonts w:asciiTheme="minorHAnsi" w:eastAsiaTheme="minorEastAsia" w:hAnsiTheme="minorHAnsi" w:cstheme="minorBidi"/>
          <w:noProof/>
          <w:sz w:val="24"/>
          <w:szCs w:val="24"/>
          <w:lang w:val="de-DE" w:eastAsia="ja-JP"/>
        </w:rPr>
        <w:tab/>
      </w:r>
      <w:r w:rsidRPr="00B55D4C">
        <w:rPr>
          <w:noProof/>
          <w:lang w:val="en-GB"/>
        </w:rPr>
        <w:t>Photovoltaic</w:t>
      </w:r>
      <w:r>
        <w:rPr>
          <w:noProof/>
        </w:rPr>
        <w:tab/>
      </w:r>
      <w:r>
        <w:rPr>
          <w:noProof/>
        </w:rPr>
        <w:fldChar w:fldCharType="begin"/>
      </w:r>
      <w:r>
        <w:rPr>
          <w:noProof/>
        </w:rPr>
        <w:instrText xml:space="preserve"> PAGEREF _Toc201074741 \h </w:instrText>
      </w:r>
      <w:r>
        <w:rPr>
          <w:noProof/>
        </w:rPr>
      </w:r>
      <w:r>
        <w:rPr>
          <w:noProof/>
        </w:rPr>
        <w:fldChar w:fldCharType="separate"/>
      </w:r>
      <w:r w:rsidR="00F1778C">
        <w:rPr>
          <w:noProof/>
        </w:rPr>
        <w:t>4</w:t>
      </w:r>
      <w:r>
        <w:rPr>
          <w:noProof/>
        </w:rPr>
        <w:fldChar w:fldCharType="end"/>
      </w:r>
    </w:p>
    <w:p w14:paraId="5EBBB895"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rsidRPr="00B55D4C">
        <w:rPr>
          <w:i/>
          <w:iCs/>
        </w:rPr>
        <w:t>2.1.1</w:t>
      </w:r>
      <w:r>
        <w:rPr>
          <w:rFonts w:asciiTheme="minorHAnsi" w:eastAsiaTheme="minorEastAsia" w:hAnsiTheme="minorHAnsi" w:cstheme="minorBidi"/>
          <w:spacing w:val="0"/>
          <w:sz w:val="24"/>
          <w:szCs w:val="24"/>
          <w:lang w:val="de-DE" w:eastAsia="ja-JP"/>
        </w:rPr>
        <w:tab/>
      </w:r>
      <w:r w:rsidRPr="00B55D4C">
        <w:rPr>
          <w:i/>
          <w:iCs/>
        </w:rPr>
        <w:t>Potential of irradiation in Czech Republic and Austria</w:t>
      </w:r>
      <w:r>
        <w:tab/>
      </w:r>
      <w:r>
        <w:fldChar w:fldCharType="begin"/>
      </w:r>
      <w:r>
        <w:instrText xml:space="preserve"> PAGEREF _Toc201074742 \h </w:instrText>
      </w:r>
      <w:r>
        <w:fldChar w:fldCharType="separate"/>
      </w:r>
      <w:r w:rsidR="00F1778C">
        <w:t>5</w:t>
      </w:r>
      <w:r>
        <w:fldChar w:fldCharType="end"/>
      </w:r>
    </w:p>
    <w:p w14:paraId="62A51507"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rsidRPr="00B55D4C">
        <w:rPr>
          <w:i/>
          <w:iCs/>
        </w:rPr>
        <w:t>2.1.2</w:t>
      </w:r>
      <w:r>
        <w:rPr>
          <w:rFonts w:asciiTheme="minorHAnsi" w:eastAsiaTheme="minorEastAsia" w:hAnsiTheme="minorHAnsi" w:cstheme="minorBidi"/>
          <w:spacing w:val="0"/>
          <w:sz w:val="24"/>
          <w:szCs w:val="24"/>
          <w:lang w:val="de-DE" w:eastAsia="ja-JP"/>
        </w:rPr>
        <w:tab/>
      </w:r>
      <w:r w:rsidRPr="00B55D4C">
        <w:rPr>
          <w:i/>
          <w:iCs/>
        </w:rPr>
        <w:t>Relationship between consumption and production</w:t>
      </w:r>
      <w:r>
        <w:tab/>
      </w:r>
      <w:r>
        <w:fldChar w:fldCharType="begin"/>
      </w:r>
      <w:r>
        <w:instrText xml:space="preserve"> PAGEREF _Toc201074743 \h </w:instrText>
      </w:r>
      <w:r>
        <w:fldChar w:fldCharType="separate"/>
      </w:r>
      <w:r w:rsidR="00F1778C">
        <w:t>6</w:t>
      </w:r>
      <w:r>
        <w:fldChar w:fldCharType="end"/>
      </w:r>
    </w:p>
    <w:p w14:paraId="722492C5"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t>2.1.3</w:t>
      </w:r>
      <w:r>
        <w:rPr>
          <w:rFonts w:asciiTheme="minorHAnsi" w:eastAsiaTheme="minorEastAsia" w:hAnsiTheme="minorHAnsi" w:cstheme="minorBidi"/>
          <w:spacing w:val="0"/>
          <w:sz w:val="24"/>
          <w:szCs w:val="24"/>
          <w:lang w:val="de-DE" w:eastAsia="ja-JP"/>
        </w:rPr>
        <w:tab/>
      </w:r>
      <w:r>
        <w:t>Austrian-Czech legislation</w:t>
      </w:r>
      <w:r>
        <w:tab/>
      </w:r>
      <w:r>
        <w:fldChar w:fldCharType="begin"/>
      </w:r>
      <w:r>
        <w:instrText xml:space="preserve"> PAGEREF _Toc201074744 \h </w:instrText>
      </w:r>
      <w:r>
        <w:fldChar w:fldCharType="separate"/>
      </w:r>
      <w:r w:rsidR="00F1778C">
        <w:t>8</w:t>
      </w:r>
      <w:r>
        <w:fldChar w:fldCharType="end"/>
      </w:r>
    </w:p>
    <w:p w14:paraId="001F789F" w14:textId="77777777" w:rsidR="006123B9" w:rsidRDefault="006123B9">
      <w:pPr>
        <w:pStyle w:val="Verzeichnis1"/>
        <w:tabs>
          <w:tab w:val="left" w:pos="362"/>
        </w:tabs>
        <w:rPr>
          <w:rFonts w:asciiTheme="minorHAnsi" w:eastAsiaTheme="minorEastAsia" w:hAnsiTheme="minorHAnsi" w:cstheme="minorBidi"/>
          <w:b w:val="0"/>
          <w:noProof/>
          <w:sz w:val="24"/>
          <w:szCs w:val="24"/>
          <w:lang w:val="de-DE" w:eastAsia="ja-JP"/>
        </w:rPr>
      </w:pPr>
      <w:r w:rsidRPr="00B55D4C">
        <w:rPr>
          <w:noProof/>
          <w:lang w:val="en-GB"/>
        </w:rPr>
        <w:t>3</w:t>
      </w:r>
      <w:r>
        <w:rPr>
          <w:rFonts w:asciiTheme="minorHAnsi" w:eastAsiaTheme="minorEastAsia" w:hAnsiTheme="minorHAnsi" w:cstheme="minorBidi"/>
          <w:b w:val="0"/>
          <w:noProof/>
          <w:sz w:val="24"/>
          <w:szCs w:val="24"/>
          <w:lang w:val="de-DE" w:eastAsia="ja-JP"/>
        </w:rPr>
        <w:tab/>
      </w:r>
      <w:r w:rsidRPr="00B55D4C">
        <w:rPr>
          <w:noProof/>
          <w:lang w:val="en-GB"/>
        </w:rPr>
        <w:t>Energy storage systems- A comparison</w:t>
      </w:r>
      <w:r>
        <w:rPr>
          <w:noProof/>
        </w:rPr>
        <w:tab/>
      </w:r>
      <w:r>
        <w:rPr>
          <w:noProof/>
        </w:rPr>
        <w:fldChar w:fldCharType="begin"/>
      </w:r>
      <w:r>
        <w:rPr>
          <w:noProof/>
        </w:rPr>
        <w:instrText xml:space="preserve"> PAGEREF _Toc201074745 \h </w:instrText>
      </w:r>
      <w:r>
        <w:rPr>
          <w:noProof/>
        </w:rPr>
      </w:r>
      <w:r>
        <w:rPr>
          <w:noProof/>
        </w:rPr>
        <w:fldChar w:fldCharType="separate"/>
      </w:r>
      <w:r w:rsidR="00F1778C">
        <w:rPr>
          <w:noProof/>
        </w:rPr>
        <w:t>12</w:t>
      </w:r>
      <w:r>
        <w:rPr>
          <w:noProof/>
        </w:rPr>
        <w:fldChar w:fldCharType="end"/>
      </w:r>
    </w:p>
    <w:p w14:paraId="52631259" w14:textId="77777777" w:rsidR="006123B9" w:rsidRDefault="006123B9">
      <w:pPr>
        <w:pStyle w:val="Verzeichnis2"/>
        <w:tabs>
          <w:tab w:val="left" w:pos="971"/>
        </w:tabs>
        <w:rPr>
          <w:rFonts w:asciiTheme="minorHAnsi" w:eastAsiaTheme="minorEastAsia" w:hAnsiTheme="minorHAnsi" w:cstheme="minorBidi"/>
          <w:noProof/>
          <w:sz w:val="24"/>
          <w:szCs w:val="24"/>
          <w:lang w:val="de-DE" w:eastAsia="ja-JP"/>
        </w:rPr>
      </w:pPr>
      <w:r w:rsidRPr="00B55D4C">
        <w:rPr>
          <w:noProof/>
          <w:lang w:val="en-GB"/>
        </w:rPr>
        <w:t>3.1</w:t>
      </w:r>
      <w:r>
        <w:rPr>
          <w:rFonts w:asciiTheme="minorHAnsi" w:eastAsiaTheme="minorEastAsia" w:hAnsiTheme="minorHAnsi" w:cstheme="minorBidi"/>
          <w:noProof/>
          <w:sz w:val="24"/>
          <w:szCs w:val="24"/>
          <w:lang w:val="de-DE" w:eastAsia="ja-JP"/>
        </w:rPr>
        <w:tab/>
      </w:r>
      <w:r w:rsidRPr="00B55D4C">
        <w:rPr>
          <w:noProof/>
          <w:lang w:val="en-GB"/>
        </w:rPr>
        <w:t>Lithium-Ion Batteries</w:t>
      </w:r>
      <w:r>
        <w:rPr>
          <w:noProof/>
        </w:rPr>
        <w:tab/>
      </w:r>
      <w:r>
        <w:rPr>
          <w:noProof/>
        </w:rPr>
        <w:fldChar w:fldCharType="begin"/>
      </w:r>
      <w:r>
        <w:rPr>
          <w:noProof/>
        </w:rPr>
        <w:instrText xml:space="preserve"> PAGEREF _Toc201074746 \h </w:instrText>
      </w:r>
      <w:r>
        <w:rPr>
          <w:noProof/>
        </w:rPr>
      </w:r>
      <w:r>
        <w:rPr>
          <w:noProof/>
        </w:rPr>
        <w:fldChar w:fldCharType="separate"/>
      </w:r>
      <w:r w:rsidR="00F1778C">
        <w:rPr>
          <w:noProof/>
        </w:rPr>
        <w:t>13</w:t>
      </w:r>
      <w:r>
        <w:rPr>
          <w:noProof/>
        </w:rPr>
        <w:fldChar w:fldCharType="end"/>
      </w:r>
    </w:p>
    <w:p w14:paraId="3DC3CF14"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t>3.1.1</w:t>
      </w:r>
      <w:r>
        <w:rPr>
          <w:rFonts w:asciiTheme="minorHAnsi" w:eastAsiaTheme="minorEastAsia" w:hAnsiTheme="minorHAnsi" w:cstheme="minorBidi"/>
          <w:spacing w:val="0"/>
          <w:sz w:val="24"/>
          <w:szCs w:val="24"/>
          <w:lang w:val="de-DE" w:eastAsia="ja-JP"/>
        </w:rPr>
        <w:tab/>
      </w:r>
      <w:r>
        <w:t>Advantages of Lithium-Ion Batteries compared to predecessor technologies</w:t>
      </w:r>
      <w:r>
        <w:tab/>
      </w:r>
      <w:r>
        <w:fldChar w:fldCharType="begin"/>
      </w:r>
      <w:r>
        <w:instrText xml:space="preserve"> PAGEREF _Toc201074747 \h </w:instrText>
      </w:r>
      <w:r>
        <w:fldChar w:fldCharType="separate"/>
      </w:r>
      <w:r w:rsidR="00F1778C">
        <w:t>13</w:t>
      </w:r>
      <w:r>
        <w:fldChar w:fldCharType="end"/>
      </w:r>
    </w:p>
    <w:p w14:paraId="1BEC05F7"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t>3.1.2</w:t>
      </w:r>
      <w:r>
        <w:rPr>
          <w:rFonts w:asciiTheme="minorHAnsi" w:eastAsiaTheme="minorEastAsia" w:hAnsiTheme="minorHAnsi" w:cstheme="minorBidi"/>
          <w:spacing w:val="0"/>
          <w:sz w:val="24"/>
          <w:szCs w:val="24"/>
          <w:lang w:val="de-DE" w:eastAsia="ja-JP"/>
        </w:rPr>
        <w:tab/>
      </w:r>
      <w:r>
        <w:t>How does Lithium-Ion batteries work</w:t>
      </w:r>
      <w:r>
        <w:tab/>
      </w:r>
      <w:r>
        <w:fldChar w:fldCharType="begin"/>
      </w:r>
      <w:r>
        <w:instrText xml:space="preserve"> PAGEREF _Toc201074748 \h </w:instrText>
      </w:r>
      <w:r>
        <w:fldChar w:fldCharType="separate"/>
      </w:r>
      <w:r w:rsidR="00F1778C">
        <w:t>14</w:t>
      </w:r>
      <w:r>
        <w:fldChar w:fldCharType="end"/>
      </w:r>
    </w:p>
    <w:p w14:paraId="48AD8416"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t>3.1.3</w:t>
      </w:r>
      <w:r>
        <w:rPr>
          <w:rFonts w:asciiTheme="minorHAnsi" w:eastAsiaTheme="minorEastAsia" w:hAnsiTheme="minorHAnsi" w:cstheme="minorBidi"/>
          <w:spacing w:val="0"/>
          <w:sz w:val="24"/>
          <w:szCs w:val="24"/>
          <w:lang w:val="de-DE" w:eastAsia="ja-JP"/>
        </w:rPr>
        <w:tab/>
      </w:r>
      <w:r>
        <w:t>Resume</w:t>
      </w:r>
      <w:r>
        <w:tab/>
      </w:r>
      <w:r>
        <w:fldChar w:fldCharType="begin"/>
      </w:r>
      <w:r>
        <w:instrText xml:space="preserve"> PAGEREF _Toc201074749 \h </w:instrText>
      </w:r>
      <w:r>
        <w:fldChar w:fldCharType="separate"/>
      </w:r>
      <w:r w:rsidR="00F1778C">
        <w:t>15</w:t>
      </w:r>
      <w:r>
        <w:fldChar w:fldCharType="end"/>
      </w:r>
    </w:p>
    <w:p w14:paraId="43B1120A" w14:textId="77777777" w:rsidR="006123B9" w:rsidRDefault="006123B9">
      <w:pPr>
        <w:pStyle w:val="Verzeichnis2"/>
        <w:tabs>
          <w:tab w:val="left" w:pos="971"/>
        </w:tabs>
        <w:rPr>
          <w:rFonts w:asciiTheme="minorHAnsi" w:eastAsiaTheme="minorEastAsia" w:hAnsiTheme="minorHAnsi" w:cstheme="minorBidi"/>
          <w:noProof/>
          <w:sz w:val="24"/>
          <w:szCs w:val="24"/>
          <w:lang w:val="de-DE" w:eastAsia="ja-JP"/>
        </w:rPr>
      </w:pPr>
      <w:r w:rsidRPr="00B55D4C">
        <w:rPr>
          <w:noProof/>
          <w:lang w:val="en-GB"/>
        </w:rPr>
        <w:t>3.2</w:t>
      </w:r>
      <w:r>
        <w:rPr>
          <w:rFonts w:asciiTheme="minorHAnsi" w:eastAsiaTheme="minorEastAsia" w:hAnsiTheme="minorHAnsi" w:cstheme="minorBidi"/>
          <w:noProof/>
          <w:sz w:val="24"/>
          <w:szCs w:val="24"/>
          <w:lang w:val="de-DE" w:eastAsia="ja-JP"/>
        </w:rPr>
        <w:tab/>
      </w:r>
      <w:r w:rsidRPr="00B55D4C">
        <w:rPr>
          <w:noProof/>
          <w:lang w:val="en-GB"/>
        </w:rPr>
        <w:t>Small-scale Compressed Air Energy Storages (CAES)</w:t>
      </w:r>
      <w:r>
        <w:rPr>
          <w:noProof/>
        </w:rPr>
        <w:tab/>
      </w:r>
      <w:r>
        <w:rPr>
          <w:noProof/>
        </w:rPr>
        <w:fldChar w:fldCharType="begin"/>
      </w:r>
      <w:r>
        <w:rPr>
          <w:noProof/>
        </w:rPr>
        <w:instrText xml:space="preserve"> PAGEREF _Toc201074750 \h </w:instrText>
      </w:r>
      <w:r>
        <w:rPr>
          <w:noProof/>
        </w:rPr>
      </w:r>
      <w:r>
        <w:rPr>
          <w:noProof/>
        </w:rPr>
        <w:fldChar w:fldCharType="separate"/>
      </w:r>
      <w:r w:rsidR="00F1778C">
        <w:rPr>
          <w:noProof/>
        </w:rPr>
        <w:t>16</w:t>
      </w:r>
      <w:r>
        <w:rPr>
          <w:noProof/>
        </w:rPr>
        <w:fldChar w:fldCharType="end"/>
      </w:r>
    </w:p>
    <w:p w14:paraId="7B0DDF7F"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t>3.2.1</w:t>
      </w:r>
      <w:r>
        <w:rPr>
          <w:rFonts w:asciiTheme="minorHAnsi" w:eastAsiaTheme="minorEastAsia" w:hAnsiTheme="minorHAnsi" w:cstheme="minorBidi"/>
          <w:spacing w:val="0"/>
          <w:sz w:val="24"/>
          <w:szCs w:val="24"/>
          <w:lang w:val="de-DE" w:eastAsia="ja-JP"/>
        </w:rPr>
        <w:tab/>
      </w:r>
      <w:r>
        <w:t>Resume</w:t>
      </w:r>
      <w:r>
        <w:tab/>
      </w:r>
      <w:r>
        <w:fldChar w:fldCharType="begin"/>
      </w:r>
      <w:r>
        <w:instrText xml:space="preserve"> PAGEREF _Toc201074751 \h </w:instrText>
      </w:r>
      <w:r>
        <w:fldChar w:fldCharType="separate"/>
      </w:r>
      <w:r w:rsidR="00F1778C">
        <w:t>18</w:t>
      </w:r>
      <w:r>
        <w:fldChar w:fldCharType="end"/>
      </w:r>
    </w:p>
    <w:p w14:paraId="5E44117B" w14:textId="77777777" w:rsidR="006123B9" w:rsidRDefault="006123B9">
      <w:pPr>
        <w:pStyle w:val="Verzeichnis1"/>
        <w:tabs>
          <w:tab w:val="left" w:pos="362"/>
        </w:tabs>
        <w:rPr>
          <w:rFonts w:asciiTheme="minorHAnsi" w:eastAsiaTheme="minorEastAsia" w:hAnsiTheme="minorHAnsi" w:cstheme="minorBidi"/>
          <w:b w:val="0"/>
          <w:noProof/>
          <w:sz w:val="24"/>
          <w:szCs w:val="24"/>
          <w:lang w:val="de-DE" w:eastAsia="ja-JP"/>
        </w:rPr>
      </w:pPr>
      <w:r w:rsidRPr="00B55D4C">
        <w:rPr>
          <w:noProof/>
          <w:lang w:val="en-GB"/>
        </w:rPr>
        <w:t>4</w:t>
      </w:r>
      <w:r>
        <w:rPr>
          <w:rFonts w:asciiTheme="minorHAnsi" w:eastAsiaTheme="minorEastAsia" w:hAnsiTheme="minorHAnsi" w:cstheme="minorBidi"/>
          <w:b w:val="0"/>
          <w:noProof/>
          <w:sz w:val="24"/>
          <w:szCs w:val="24"/>
          <w:lang w:val="de-DE" w:eastAsia="ja-JP"/>
        </w:rPr>
        <w:tab/>
      </w:r>
      <w:r w:rsidRPr="00B55D4C">
        <w:rPr>
          <w:noProof/>
          <w:lang w:val="en-GB"/>
        </w:rPr>
        <w:t>Installation Model – An Island House</w:t>
      </w:r>
      <w:r>
        <w:rPr>
          <w:noProof/>
        </w:rPr>
        <w:tab/>
      </w:r>
      <w:r>
        <w:rPr>
          <w:noProof/>
        </w:rPr>
        <w:fldChar w:fldCharType="begin"/>
      </w:r>
      <w:r>
        <w:rPr>
          <w:noProof/>
        </w:rPr>
        <w:instrText xml:space="preserve"> PAGEREF _Toc201074752 \h </w:instrText>
      </w:r>
      <w:r>
        <w:rPr>
          <w:noProof/>
        </w:rPr>
      </w:r>
      <w:r>
        <w:rPr>
          <w:noProof/>
        </w:rPr>
        <w:fldChar w:fldCharType="separate"/>
      </w:r>
      <w:r w:rsidR="00F1778C">
        <w:rPr>
          <w:noProof/>
        </w:rPr>
        <w:t>18</w:t>
      </w:r>
      <w:r>
        <w:rPr>
          <w:noProof/>
        </w:rPr>
        <w:fldChar w:fldCharType="end"/>
      </w:r>
    </w:p>
    <w:p w14:paraId="745F8FBF" w14:textId="77777777" w:rsidR="006123B9" w:rsidRDefault="006123B9">
      <w:pPr>
        <w:pStyle w:val="Verzeichnis2"/>
        <w:tabs>
          <w:tab w:val="left" w:pos="971"/>
        </w:tabs>
        <w:rPr>
          <w:rFonts w:asciiTheme="minorHAnsi" w:eastAsiaTheme="minorEastAsia" w:hAnsiTheme="minorHAnsi" w:cstheme="minorBidi"/>
          <w:noProof/>
          <w:sz w:val="24"/>
          <w:szCs w:val="24"/>
          <w:lang w:val="de-DE" w:eastAsia="ja-JP"/>
        </w:rPr>
      </w:pPr>
      <w:r w:rsidRPr="00B55D4C">
        <w:rPr>
          <w:noProof/>
          <w:lang w:val="en-GB"/>
        </w:rPr>
        <w:t>4.1</w:t>
      </w:r>
      <w:r>
        <w:rPr>
          <w:rFonts w:asciiTheme="minorHAnsi" w:eastAsiaTheme="minorEastAsia" w:hAnsiTheme="minorHAnsi" w:cstheme="minorBidi"/>
          <w:noProof/>
          <w:sz w:val="24"/>
          <w:szCs w:val="24"/>
          <w:lang w:val="de-DE" w:eastAsia="ja-JP"/>
        </w:rPr>
        <w:tab/>
      </w:r>
      <w:r w:rsidRPr="00B55D4C">
        <w:rPr>
          <w:noProof/>
          <w:lang w:val="en-GB"/>
        </w:rPr>
        <w:t>Description of the system</w:t>
      </w:r>
      <w:r>
        <w:rPr>
          <w:noProof/>
        </w:rPr>
        <w:tab/>
      </w:r>
      <w:r>
        <w:rPr>
          <w:noProof/>
        </w:rPr>
        <w:fldChar w:fldCharType="begin"/>
      </w:r>
      <w:r>
        <w:rPr>
          <w:noProof/>
        </w:rPr>
        <w:instrText xml:space="preserve"> PAGEREF _Toc201074753 \h </w:instrText>
      </w:r>
      <w:r>
        <w:rPr>
          <w:noProof/>
        </w:rPr>
      </w:r>
      <w:r>
        <w:rPr>
          <w:noProof/>
        </w:rPr>
        <w:fldChar w:fldCharType="separate"/>
      </w:r>
      <w:r w:rsidR="00F1778C">
        <w:rPr>
          <w:noProof/>
        </w:rPr>
        <w:t>18</w:t>
      </w:r>
      <w:r>
        <w:rPr>
          <w:noProof/>
        </w:rPr>
        <w:fldChar w:fldCharType="end"/>
      </w:r>
    </w:p>
    <w:p w14:paraId="111A7A17" w14:textId="77777777" w:rsidR="006123B9" w:rsidRDefault="006123B9">
      <w:pPr>
        <w:pStyle w:val="Verzeichnis2"/>
        <w:tabs>
          <w:tab w:val="left" w:pos="971"/>
        </w:tabs>
        <w:rPr>
          <w:rFonts w:asciiTheme="minorHAnsi" w:eastAsiaTheme="minorEastAsia" w:hAnsiTheme="minorHAnsi" w:cstheme="minorBidi"/>
          <w:noProof/>
          <w:sz w:val="24"/>
          <w:szCs w:val="24"/>
          <w:lang w:val="de-DE" w:eastAsia="ja-JP"/>
        </w:rPr>
      </w:pPr>
      <w:r w:rsidRPr="00B55D4C">
        <w:rPr>
          <w:noProof/>
          <w:lang w:val="en-GB"/>
        </w:rPr>
        <w:t>4.2</w:t>
      </w:r>
      <w:r>
        <w:rPr>
          <w:rFonts w:asciiTheme="minorHAnsi" w:eastAsiaTheme="minorEastAsia" w:hAnsiTheme="minorHAnsi" w:cstheme="minorBidi"/>
          <w:noProof/>
          <w:sz w:val="24"/>
          <w:szCs w:val="24"/>
          <w:lang w:val="de-DE" w:eastAsia="ja-JP"/>
        </w:rPr>
        <w:tab/>
      </w:r>
      <w:r w:rsidRPr="00B55D4C">
        <w:rPr>
          <w:noProof/>
          <w:lang w:val="en-GB"/>
        </w:rPr>
        <w:t>Requirements for appliances</w:t>
      </w:r>
      <w:r>
        <w:rPr>
          <w:noProof/>
        </w:rPr>
        <w:tab/>
      </w:r>
      <w:r>
        <w:rPr>
          <w:noProof/>
        </w:rPr>
        <w:fldChar w:fldCharType="begin"/>
      </w:r>
      <w:r>
        <w:rPr>
          <w:noProof/>
        </w:rPr>
        <w:instrText xml:space="preserve"> PAGEREF _Toc201074754 \h </w:instrText>
      </w:r>
      <w:r>
        <w:rPr>
          <w:noProof/>
        </w:rPr>
      </w:r>
      <w:r>
        <w:rPr>
          <w:noProof/>
        </w:rPr>
        <w:fldChar w:fldCharType="separate"/>
      </w:r>
      <w:r w:rsidR="00F1778C">
        <w:rPr>
          <w:noProof/>
        </w:rPr>
        <w:t>19</w:t>
      </w:r>
      <w:r>
        <w:rPr>
          <w:noProof/>
        </w:rPr>
        <w:fldChar w:fldCharType="end"/>
      </w:r>
    </w:p>
    <w:p w14:paraId="3FCA86D1" w14:textId="77777777" w:rsidR="006123B9" w:rsidRDefault="006123B9">
      <w:pPr>
        <w:pStyle w:val="Verzeichnis2"/>
        <w:tabs>
          <w:tab w:val="left" w:pos="971"/>
        </w:tabs>
        <w:rPr>
          <w:rFonts w:asciiTheme="minorHAnsi" w:eastAsiaTheme="minorEastAsia" w:hAnsiTheme="minorHAnsi" w:cstheme="minorBidi"/>
          <w:noProof/>
          <w:sz w:val="24"/>
          <w:szCs w:val="24"/>
          <w:lang w:val="de-DE" w:eastAsia="ja-JP"/>
        </w:rPr>
      </w:pPr>
      <w:r w:rsidRPr="00B55D4C">
        <w:rPr>
          <w:noProof/>
          <w:lang w:val="en-GB"/>
        </w:rPr>
        <w:t>4.3</w:t>
      </w:r>
      <w:r>
        <w:rPr>
          <w:rFonts w:asciiTheme="minorHAnsi" w:eastAsiaTheme="minorEastAsia" w:hAnsiTheme="minorHAnsi" w:cstheme="minorBidi"/>
          <w:noProof/>
          <w:sz w:val="24"/>
          <w:szCs w:val="24"/>
          <w:lang w:val="de-DE" w:eastAsia="ja-JP"/>
        </w:rPr>
        <w:tab/>
      </w:r>
      <w:r w:rsidRPr="00B55D4C">
        <w:rPr>
          <w:noProof/>
          <w:lang w:val="en-GB"/>
        </w:rPr>
        <w:t>Example of a reliable off-grid electricity system with batteries</w:t>
      </w:r>
      <w:r>
        <w:rPr>
          <w:noProof/>
        </w:rPr>
        <w:tab/>
      </w:r>
      <w:r>
        <w:rPr>
          <w:noProof/>
        </w:rPr>
        <w:fldChar w:fldCharType="begin"/>
      </w:r>
      <w:r>
        <w:rPr>
          <w:noProof/>
        </w:rPr>
        <w:instrText xml:space="preserve"> PAGEREF _Toc201074755 \h </w:instrText>
      </w:r>
      <w:r>
        <w:rPr>
          <w:noProof/>
        </w:rPr>
      </w:r>
      <w:r>
        <w:rPr>
          <w:noProof/>
        </w:rPr>
        <w:fldChar w:fldCharType="separate"/>
      </w:r>
      <w:r w:rsidR="00F1778C">
        <w:rPr>
          <w:noProof/>
        </w:rPr>
        <w:t>20</w:t>
      </w:r>
      <w:r>
        <w:rPr>
          <w:noProof/>
        </w:rPr>
        <w:fldChar w:fldCharType="end"/>
      </w:r>
    </w:p>
    <w:p w14:paraId="57A2DE2F"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t>4.3.1</w:t>
      </w:r>
      <w:r>
        <w:rPr>
          <w:rFonts w:asciiTheme="minorHAnsi" w:eastAsiaTheme="minorEastAsia" w:hAnsiTheme="minorHAnsi" w:cstheme="minorBidi"/>
          <w:spacing w:val="0"/>
          <w:sz w:val="24"/>
          <w:szCs w:val="24"/>
          <w:lang w:val="de-DE" w:eastAsia="ja-JP"/>
        </w:rPr>
        <w:tab/>
      </w:r>
      <w:r>
        <w:t>Calculation of required energy capacity (batteries)</w:t>
      </w:r>
      <w:r>
        <w:tab/>
      </w:r>
      <w:r>
        <w:fldChar w:fldCharType="begin"/>
      </w:r>
      <w:r>
        <w:instrText xml:space="preserve"> PAGEREF _Toc201074756 \h </w:instrText>
      </w:r>
      <w:r>
        <w:fldChar w:fldCharType="separate"/>
      </w:r>
      <w:r w:rsidR="00F1778C">
        <w:t>20</w:t>
      </w:r>
      <w:r>
        <w:fldChar w:fldCharType="end"/>
      </w:r>
    </w:p>
    <w:p w14:paraId="1E329E3F" w14:textId="77777777" w:rsidR="006123B9" w:rsidRDefault="006123B9">
      <w:pPr>
        <w:pStyle w:val="Verzeichnis3"/>
        <w:tabs>
          <w:tab w:val="left" w:pos="1566"/>
        </w:tabs>
        <w:rPr>
          <w:rFonts w:asciiTheme="minorHAnsi" w:eastAsiaTheme="minorEastAsia" w:hAnsiTheme="minorHAnsi" w:cstheme="minorBidi"/>
          <w:spacing w:val="0"/>
          <w:sz w:val="24"/>
          <w:szCs w:val="24"/>
          <w:lang w:val="de-DE" w:eastAsia="ja-JP"/>
        </w:rPr>
      </w:pPr>
      <w:r>
        <w:t>4.3.2</w:t>
      </w:r>
      <w:r>
        <w:rPr>
          <w:rFonts w:asciiTheme="minorHAnsi" w:eastAsiaTheme="minorEastAsia" w:hAnsiTheme="minorHAnsi" w:cstheme="minorBidi"/>
          <w:spacing w:val="0"/>
          <w:sz w:val="24"/>
          <w:szCs w:val="24"/>
          <w:lang w:val="de-DE" w:eastAsia="ja-JP"/>
        </w:rPr>
        <w:tab/>
      </w:r>
      <w:r>
        <w:t>Mixture of parallel and series circuit</w:t>
      </w:r>
      <w:r>
        <w:tab/>
      </w:r>
      <w:r>
        <w:fldChar w:fldCharType="begin"/>
      </w:r>
      <w:r>
        <w:instrText xml:space="preserve"> PAGEREF _Toc201074757 \h </w:instrText>
      </w:r>
      <w:r>
        <w:fldChar w:fldCharType="separate"/>
      </w:r>
      <w:r w:rsidR="00F1778C">
        <w:t>21</w:t>
      </w:r>
      <w:r>
        <w:fldChar w:fldCharType="end"/>
      </w:r>
    </w:p>
    <w:p w14:paraId="16EDA351" w14:textId="77777777" w:rsidR="006123B9" w:rsidRDefault="006123B9">
      <w:pPr>
        <w:pStyle w:val="Verzeichnis1"/>
        <w:tabs>
          <w:tab w:val="left" w:pos="362"/>
        </w:tabs>
        <w:rPr>
          <w:rFonts w:asciiTheme="minorHAnsi" w:eastAsiaTheme="minorEastAsia" w:hAnsiTheme="minorHAnsi" w:cstheme="minorBidi"/>
          <w:b w:val="0"/>
          <w:noProof/>
          <w:sz w:val="24"/>
          <w:szCs w:val="24"/>
          <w:lang w:val="de-DE" w:eastAsia="ja-JP"/>
        </w:rPr>
      </w:pPr>
      <w:r w:rsidRPr="00B55D4C">
        <w:rPr>
          <w:noProof/>
          <w:lang w:val="en-GB"/>
        </w:rPr>
        <w:t>5</w:t>
      </w:r>
      <w:r>
        <w:rPr>
          <w:rFonts w:asciiTheme="minorHAnsi" w:eastAsiaTheme="minorEastAsia" w:hAnsiTheme="minorHAnsi" w:cstheme="minorBidi"/>
          <w:b w:val="0"/>
          <w:noProof/>
          <w:sz w:val="24"/>
          <w:szCs w:val="24"/>
          <w:lang w:val="de-DE" w:eastAsia="ja-JP"/>
        </w:rPr>
        <w:tab/>
      </w:r>
      <w:r w:rsidRPr="00B55D4C">
        <w:rPr>
          <w:noProof/>
          <w:lang w:val="en-GB"/>
        </w:rPr>
        <w:t>Conclusion</w:t>
      </w:r>
      <w:r>
        <w:rPr>
          <w:noProof/>
        </w:rPr>
        <w:tab/>
      </w:r>
      <w:r>
        <w:rPr>
          <w:noProof/>
        </w:rPr>
        <w:fldChar w:fldCharType="begin"/>
      </w:r>
      <w:r>
        <w:rPr>
          <w:noProof/>
        </w:rPr>
        <w:instrText xml:space="preserve"> PAGEREF _Toc201074758 \h </w:instrText>
      </w:r>
      <w:r>
        <w:rPr>
          <w:noProof/>
        </w:rPr>
      </w:r>
      <w:r>
        <w:rPr>
          <w:noProof/>
        </w:rPr>
        <w:fldChar w:fldCharType="separate"/>
      </w:r>
      <w:r w:rsidR="00F1778C">
        <w:rPr>
          <w:noProof/>
        </w:rPr>
        <w:t>22</w:t>
      </w:r>
      <w:r>
        <w:rPr>
          <w:noProof/>
        </w:rPr>
        <w:fldChar w:fldCharType="end"/>
      </w:r>
    </w:p>
    <w:p w14:paraId="359F1864" w14:textId="77777777" w:rsidR="006123B9" w:rsidRDefault="006123B9">
      <w:pPr>
        <w:pStyle w:val="Verzeichnis1"/>
        <w:rPr>
          <w:rFonts w:asciiTheme="minorHAnsi" w:eastAsiaTheme="minorEastAsia" w:hAnsiTheme="minorHAnsi" w:cstheme="minorBidi"/>
          <w:b w:val="0"/>
          <w:noProof/>
          <w:sz w:val="24"/>
          <w:szCs w:val="24"/>
          <w:lang w:val="de-DE" w:eastAsia="ja-JP"/>
        </w:rPr>
      </w:pPr>
      <w:r w:rsidRPr="00B55D4C">
        <w:rPr>
          <w:noProof/>
          <w:lang w:val="en-GB"/>
        </w:rPr>
        <w:t>References</w:t>
      </w:r>
      <w:r>
        <w:rPr>
          <w:noProof/>
        </w:rPr>
        <w:tab/>
      </w:r>
      <w:r>
        <w:rPr>
          <w:noProof/>
        </w:rPr>
        <w:fldChar w:fldCharType="begin"/>
      </w:r>
      <w:r>
        <w:rPr>
          <w:noProof/>
        </w:rPr>
        <w:instrText xml:space="preserve"> PAGEREF _Toc201074759 \h </w:instrText>
      </w:r>
      <w:r>
        <w:rPr>
          <w:noProof/>
        </w:rPr>
      </w:r>
      <w:r>
        <w:rPr>
          <w:noProof/>
        </w:rPr>
        <w:fldChar w:fldCharType="separate"/>
      </w:r>
      <w:r w:rsidR="00F1778C">
        <w:rPr>
          <w:noProof/>
        </w:rPr>
        <w:t>23</w:t>
      </w:r>
      <w:r>
        <w:rPr>
          <w:noProof/>
        </w:rPr>
        <w:fldChar w:fldCharType="end"/>
      </w:r>
    </w:p>
    <w:p w14:paraId="079604C3" w14:textId="77777777" w:rsidR="006B78B4" w:rsidRPr="007B4617" w:rsidRDefault="006B6A74" w:rsidP="00CC6E19">
      <w:pPr>
        <w:rPr>
          <w:lang w:val="en-GB"/>
        </w:rPr>
      </w:pPr>
      <w:r w:rsidRPr="007B4617">
        <w:rPr>
          <w:lang w:val="en-GB"/>
        </w:rPr>
        <w:fldChar w:fldCharType="end"/>
      </w:r>
    </w:p>
    <w:p w14:paraId="21416CAE" w14:textId="77777777" w:rsidR="003637B0" w:rsidRPr="007B4617" w:rsidRDefault="003637B0" w:rsidP="00CC6E19">
      <w:pPr>
        <w:ind w:left="2835"/>
        <w:rPr>
          <w:szCs w:val="22"/>
          <w:lang w:val="en-GB"/>
        </w:rPr>
        <w:sectPr w:rsidR="003637B0" w:rsidRPr="007B4617" w:rsidSect="002450EB">
          <w:headerReference w:type="default" r:id="rId17"/>
          <w:footerReference w:type="default" r:id="rId18"/>
          <w:pgSz w:w="11906" w:h="16838"/>
          <w:pgMar w:top="1418" w:right="992" w:bottom="1418" w:left="2126" w:header="709" w:footer="709" w:gutter="0"/>
          <w:cols w:space="708"/>
          <w:docGrid w:linePitch="360"/>
        </w:sectPr>
      </w:pPr>
    </w:p>
    <w:p w14:paraId="65F31FC2" w14:textId="77777777" w:rsidR="00033B25" w:rsidRPr="007B4617" w:rsidRDefault="00033B25" w:rsidP="00F31B1E">
      <w:pPr>
        <w:pStyle w:val="berschrift1"/>
        <w:numPr>
          <w:ilvl w:val="0"/>
          <w:numId w:val="0"/>
        </w:numPr>
        <w:spacing w:line="360" w:lineRule="auto"/>
        <w:ind w:left="792"/>
        <w:jc w:val="both"/>
        <w:rPr>
          <w:lang w:val="en-GB"/>
        </w:rPr>
      </w:pPr>
      <w:bookmarkStart w:id="1" w:name="_Toc201074738"/>
      <w:r w:rsidRPr="007B4617">
        <w:rPr>
          <w:lang w:val="en-GB"/>
        </w:rPr>
        <w:lastRenderedPageBreak/>
        <w:t>Abstract</w:t>
      </w:r>
      <w:bookmarkEnd w:id="1"/>
    </w:p>
    <w:p w14:paraId="5EA616A3" w14:textId="0A4D4518" w:rsidR="00E93698" w:rsidRPr="007B4617" w:rsidRDefault="009E2351" w:rsidP="00CC6E19">
      <w:pPr>
        <w:rPr>
          <w:lang w:val="en-GB"/>
        </w:rPr>
      </w:pPr>
      <w:r w:rsidRPr="007B4617">
        <w:rPr>
          <w:lang w:val="en-GB"/>
        </w:rPr>
        <w:t>The objective of this work is to investigate the potential of RES</w:t>
      </w:r>
      <w:r w:rsidR="0089381A">
        <w:rPr>
          <w:lang w:val="en-GB"/>
        </w:rPr>
        <w:t xml:space="preserve"> especially photovoltaic</w:t>
      </w:r>
      <w:r w:rsidRPr="007B4617">
        <w:rPr>
          <w:lang w:val="en-GB"/>
        </w:rPr>
        <w:t xml:space="preserve"> to be a rel</w:t>
      </w:r>
      <w:r w:rsidR="0089381A">
        <w:rPr>
          <w:lang w:val="en-GB"/>
        </w:rPr>
        <w:t>iable source of energy in small-</w:t>
      </w:r>
      <w:r w:rsidRPr="007B4617">
        <w:rPr>
          <w:lang w:val="en-GB"/>
        </w:rPr>
        <w:t>scale installations up to 30kW</w:t>
      </w:r>
      <w:r w:rsidR="0089381A">
        <w:rPr>
          <w:lang w:val="en-GB"/>
        </w:rPr>
        <w:t xml:space="preserve">. So the efficiency in the Czech Republic and Austria must be shown, as well as the financial aspects. For saving electricity, small-scale compressed air energy systems as well as Lithium-Ion batteries are used to make photovoltaic a reliable source. </w:t>
      </w:r>
      <w:r w:rsidR="00500A30">
        <w:rPr>
          <w:lang w:val="en-GB"/>
        </w:rPr>
        <w:t xml:space="preserve">This work also mentions off-grid solutions to demonstrate the reliability of storage systems. </w:t>
      </w:r>
    </w:p>
    <w:p w14:paraId="24BF57B7" w14:textId="77777777" w:rsidR="00033B25" w:rsidRPr="007B4617" w:rsidRDefault="00564A0B" w:rsidP="00CC6E19">
      <w:pPr>
        <w:pStyle w:val="berschrift1"/>
        <w:spacing w:line="360" w:lineRule="auto"/>
        <w:jc w:val="both"/>
        <w:rPr>
          <w:lang w:val="en-GB"/>
        </w:rPr>
      </w:pPr>
      <w:bookmarkStart w:id="2" w:name="_Toc201074739"/>
      <w:r w:rsidRPr="007B4617">
        <w:rPr>
          <w:lang w:val="en-GB"/>
        </w:rPr>
        <w:t>Introduction</w:t>
      </w:r>
      <w:bookmarkEnd w:id="2"/>
    </w:p>
    <w:p w14:paraId="73EC19A3" w14:textId="07D330F9" w:rsidR="004E688D" w:rsidRPr="007B4617" w:rsidRDefault="009E2351" w:rsidP="00CC6E19">
      <w:pPr>
        <w:rPr>
          <w:lang w:val="en-GB"/>
        </w:rPr>
      </w:pPr>
      <w:r w:rsidRPr="007B4617">
        <w:rPr>
          <w:lang w:val="en-GB"/>
        </w:rPr>
        <w:t xml:space="preserve">Renewable energy sources are getting very popular in recent times and according to this also the installed RES power demand has grown immense. </w:t>
      </w:r>
      <w:r w:rsidR="00E93698" w:rsidRPr="007B4617">
        <w:rPr>
          <w:lang w:val="en-GB"/>
        </w:rPr>
        <w:t>We are nowadays capable of producing cheap and green energy, but the question of reliability remains open.</w:t>
      </w:r>
    </w:p>
    <w:p w14:paraId="0075CC16" w14:textId="4C0A840B" w:rsidR="00903CD8" w:rsidRPr="007B4617" w:rsidRDefault="008E32E3" w:rsidP="00CC6E19">
      <w:pPr>
        <w:rPr>
          <w:lang w:val="en-GB"/>
        </w:rPr>
      </w:pPr>
      <w:r w:rsidRPr="007B4617">
        <w:rPr>
          <w:rStyle w:val="hps"/>
          <w:lang w:val="en-GB"/>
        </w:rPr>
        <w:t>The aim of the work is to</w:t>
      </w:r>
      <w:r w:rsidRPr="007B4617">
        <w:rPr>
          <w:lang w:val="en-GB"/>
        </w:rPr>
        <w:t xml:space="preserve"> </w:t>
      </w:r>
      <w:r w:rsidRPr="007B4617">
        <w:rPr>
          <w:rStyle w:val="hps"/>
          <w:lang w:val="en-GB"/>
        </w:rPr>
        <w:t>describe and evaluate the</w:t>
      </w:r>
      <w:r w:rsidRPr="007B4617">
        <w:rPr>
          <w:lang w:val="en-GB"/>
        </w:rPr>
        <w:t xml:space="preserve"> </w:t>
      </w:r>
      <w:r w:rsidRPr="007B4617">
        <w:rPr>
          <w:rStyle w:val="hps"/>
          <w:lang w:val="en-GB"/>
        </w:rPr>
        <w:t>reliability of</w:t>
      </w:r>
      <w:r w:rsidRPr="007B4617">
        <w:rPr>
          <w:lang w:val="en-GB"/>
        </w:rPr>
        <w:t xml:space="preserve"> </w:t>
      </w:r>
      <w:r w:rsidRPr="007B4617">
        <w:rPr>
          <w:rStyle w:val="hps"/>
          <w:lang w:val="en-GB"/>
        </w:rPr>
        <w:t>photovoltaic systems</w:t>
      </w:r>
      <w:r w:rsidRPr="007B4617">
        <w:rPr>
          <w:lang w:val="en-GB"/>
        </w:rPr>
        <w:t xml:space="preserve"> </w:t>
      </w:r>
      <w:r w:rsidRPr="007B4617">
        <w:rPr>
          <w:rStyle w:val="hps"/>
          <w:lang w:val="en-GB"/>
        </w:rPr>
        <w:t>as a source of</w:t>
      </w:r>
      <w:r w:rsidRPr="007B4617">
        <w:rPr>
          <w:lang w:val="en-GB"/>
        </w:rPr>
        <w:t xml:space="preserve"> </w:t>
      </w:r>
      <w:r w:rsidRPr="007B4617">
        <w:rPr>
          <w:rStyle w:val="hps"/>
          <w:lang w:val="en-GB"/>
        </w:rPr>
        <w:t>electrical</w:t>
      </w:r>
      <w:r w:rsidRPr="007B4617">
        <w:rPr>
          <w:lang w:val="en-GB"/>
        </w:rPr>
        <w:t xml:space="preserve"> </w:t>
      </w:r>
      <w:r w:rsidRPr="007B4617">
        <w:rPr>
          <w:rStyle w:val="hps"/>
          <w:lang w:val="en-GB"/>
        </w:rPr>
        <w:t>energy.</w:t>
      </w:r>
      <w:r w:rsidRPr="007B4617">
        <w:rPr>
          <w:lang w:val="en-GB"/>
        </w:rPr>
        <w:t xml:space="preserve"> </w:t>
      </w:r>
    </w:p>
    <w:p w14:paraId="585776F7" w14:textId="4A786DB1" w:rsidR="008E32E3" w:rsidRPr="007B4617" w:rsidRDefault="008E32E3" w:rsidP="00CC6E19">
      <w:pPr>
        <w:rPr>
          <w:rStyle w:val="hps"/>
          <w:lang w:val="en-GB"/>
        </w:rPr>
      </w:pPr>
      <w:r w:rsidRPr="007B4617">
        <w:rPr>
          <w:rStyle w:val="hps"/>
          <w:lang w:val="en-GB"/>
        </w:rPr>
        <w:t>Nowadays</w:t>
      </w:r>
      <w:r w:rsidRPr="007B4617">
        <w:rPr>
          <w:lang w:val="en-GB"/>
        </w:rPr>
        <w:t xml:space="preserve"> </w:t>
      </w:r>
      <w:r w:rsidRPr="007B4617">
        <w:rPr>
          <w:rStyle w:val="hps"/>
          <w:lang w:val="en-GB"/>
        </w:rPr>
        <w:t>it is not</w:t>
      </w:r>
      <w:r w:rsidRPr="007B4617">
        <w:rPr>
          <w:lang w:val="en-GB"/>
        </w:rPr>
        <w:t xml:space="preserve"> </w:t>
      </w:r>
      <w:r w:rsidRPr="007B4617">
        <w:rPr>
          <w:rStyle w:val="hps"/>
          <w:lang w:val="en-GB"/>
        </w:rPr>
        <w:t>possible</w:t>
      </w:r>
      <w:r w:rsidRPr="007B4617">
        <w:rPr>
          <w:lang w:val="en-GB"/>
        </w:rPr>
        <w:t xml:space="preserve"> </w:t>
      </w:r>
      <w:r w:rsidRPr="007B4617">
        <w:rPr>
          <w:rStyle w:val="hps"/>
          <w:lang w:val="en-GB"/>
        </w:rPr>
        <w:t>reliably</w:t>
      </w:r>
      <w:r w:rsidRPr="007B4617">
        <w:rPr>
          <w:lang w:val="en-GB"/>
        </w:rPr>
        <w:t xml:space="preserve"> </w:t>
      </w:r>
      <w:r w:rsidRPr="007B4617">
        <w:rPr>
          <w:rStyle w:val="hps"/>
          <w:lang w:val="en-GB"/>
        </w:rPr>
        <w:t>supply the</w:t>
      </w:r>
      <w:r w:rsidRPr="007B4617">
        <w:rPr>
          <w:lang w:val="en-GB"/>
        </w:rPr>
        <w:t xml:space="preserve"> </w:t>
      </w:r>
      <w:r w:rsidRPr="007B4617">
        <w:rPr>
          <w:rStyle w:val="hps"/>
          <w:lang w:val="en-GB"/>
        </w:rPr>
        <w:t>industrial</w:t>
      </w:r>
      <w:r w:rsidRPr="007B4617">
        <w:rPr>
          <w:lang w:val="en-GB"/>
        </w:rPr>
        <w:t xml:space="preserve"> </w:t>
      </w:r>
      <w:r w:rsidRPr="007B4617">
        <w:rPr>
          <w:rStyle w:val="hps"/>
          <w:lang w:val="en-GB"/>
        </w:rPr>
        <w:t>sector,</w:t>
      </w:r>
      <w:r w:rsidRPr="007B4617">
        <w:rPr>
          <w:lang w:val="en-GB"/>
        </w:rPr>
        <w:t xml:space="preserve"> </w:t>
      </w:r>
      <w:r w:rsidRPr="007B4617">
        <w:rPr>
          <w:rStyle w:val="hps"/>
          <w:lang w:val="en-GB"/>
        </w:rPr>
        <w:t>but there is a great potential for</w:t>
      </w:r>
      <w:r w:rsidRPr="007B4617">
        <w:rPr>
          <w:lang w:val="en-GB"/>
        </w:rPr>
        <w:t xml:space="preserve"> </w:t>
      </w:r>
      <w:r w:rsidRPr="007B4617">
        <w:rPr>
          <w:rStyle w:val="hps"/>
          <w:lang w:val="en-GB"/>
        </w:rPr>
        <w:t>renewable energy</w:t>
      </w:r>
      <w:r w:rsidRPr="007B4617">
        <w:rPr>
          <w:lang w:val="en-GB"/>
        </w:rPr>
        <w:t xml:space="preserve"> </w:t>
      </w:r>
      <w:r w:rsidRPr="007B4617">
        <w:rPr>
          <w:rStyle w:val="hps"/>
          <w:lang w:val="en-GB"/>
        </w:rPr>
        <w:t>in smaller</w:t>
      </w:r>
      <w:r w:rsidRPr="007B4617">
        <w:rPr>
          <w:lang w:val="en-GB"/>
        </w:rPr>
        <w:t xml:space="preserve"> </w:t>
      </w:r>
      <w:r w:rsidRPr="007B4617">
        <w:rPr>
          <w:rStyle w:val="hps"/>
          <w:lang w:val="en-GB"/>
        </w:rPr>
        <w:t>installations for example</w:t>
      </w:r>
      <w:r w:rsidRPr="007B4617">
        <w:rPr>
          <w:lang w:val="en-GB"/>
        </w:rPr>
        <w:t xml:space="preserve"> </w:t>
      </w:r>
      <w:r w:rsidRPr="007B4617">
        <w:rPr>
          <w:rStyle w:val="hps"/>
          <w:lang w:val="en-GB"/>
        </w:rPr>
        <w:t>for</w:t>
      </w:r>
      <w:r w:rsidRPr="007B4617">
        <w:rPr>
          <w:lang w:val="en-GB"/>
        </w:rPr>
        <w:t xml:space="preserve"> </w:t>
      </w:r>
      <w:r w:rsidRPr="007B4617">
        <w:rPr>
          <w:rStyle w:val="hps"/>
          <w:lang w:val="en-GB"/>
        </w:rPr>
        <w:t>households and</w:t>
      </w:r>
      <w:r w:rsidRPr="007B4617">
        <w:rPr>
          <w:lang w:val="en-GB"/>
        </w:rPr>
        <w:t xml:space="preserve"> </w:t>
      </w:r>
      <w:r w:rsidRPr="007B4617">
        <w:rPr>
          <w:rStyle w:val="hps"/>
          <w:lang w:val="en-GB"/>
        </w:rPr>
        <w:t xml:space="preserve">SMEs. </w:t>
      </w:r>
    </w:p>
    <w:p w14:paraId="040892DE" w14:textId="54C6BA8E" w:rsidR="00F31B1E" w:rsidRDefault="008E32E3" w:rsidP="00CC6E19">
      <w:pPr>
        <w:rPr>
          <w:lang w:val="en-GB"/>
        </w:rPr>
      </w:pPr>
      <w:r w:rsidRPr="007B4617">
        <w:rPr>
          <w:rStyle w:val="hps"/>
          <w:lang w:val="en-GB"/>
        </w:rPr>
        <w:t>To make electricity from</w:t>
      </w:r>
      <w:r w:rsidRPr="007B4617">
        <w:rPr>
          <w:lang w:val="en-GB"/>
        </w:rPr>
        <w:t xml:space="preserve"> </w:t>
      </w:r>
      <w:r w:rsidR="00FC653A" w:rsidRPr="007B4617">
        <w:rPr>
          <w:rStyle w:val="hps"/>
          <w:lang w:val="en-GB"/>
        </w:rPr>
        <w:t>photovoltaic</w:t>
      </w:r>
      <w:r w:rsidRPr="007B4617">
        <w:rPr>
          <w:lang w:val="en-GB"/>
        </w:rPr>
        <w:t xml:space="preserve"> </w:t>
      </w:r>
      <w:r w:rsidRPr="007B4617">
        <w:rPr>
          <w:rStyle w:val="hps"/>
          <w:lang w:val="en-GB"/>
        </w:rPr>
        <w:t>a reliable source</w:t>
      </w:r>
      <w:r w:rsidRPr="007B4617">
        <w:rPr>
          <w:lang w:val="en-GB"/>
        </w:rPr>
        <w:t xml:space="preserve"> </w:t>
      </w:r>
      <w:r w:rsidR="00D24E7D">
        <w:rPr>
          <w:rStyle w:val="hps"/>
          <w:lang w:val="en-GB"/>
        </w:rPr>
        <w:t xml:space="preserve">it is </w:t>
      </w:r>
      <w:r w:rsidRPr="007B4617">
        <w:rPr>
          <w:rStyle w:val="hps"/>
          <w:lang w:val="en-GB"/>
        </w:rPr>
        <w:t>required to be reliable in the</w:t>
      </w:r>
      <w:r w:rsidRPr="007B4617">
        <w:rPr>
          <w:lang w:val="en-GB"/>
        </w:rPr>
        <w:t xml:space="preserve"> </w:t>
      </w:r>
      <w:r w:rsidRPr="007B4617">
        <w:rPr>
          <w:rStyle w:val="hps"/>
          <w:lang w:val="en-GB"/>
        </w:rPr>
        <w:t>quantity of electricity</w:t>
      </w:r>
      <w:r w:rsidRPr="007B4617">
        <w:rPr>
          <w:lang w:val="en-GB"/>
        </w:rPr>
        <w:t xml:space="preserve"> </w:t>
      </w:r>
      <w:r w:rsidRPr="007B4617">
        <w:rPr>
          <w:rStyle w:val="hps"/>
          <w:lang w:val="en-GB"/>
        </w:rPr>
        <w:t>supplied</w:t>
      </w:r>
      <w:r w:rsidRPr="007B4617">
        <w:rPr>
          <w:lang w:val="en-GB"/>
        </w:rPr>
        <w:t xml:space="preserve">, but also </w:t>
      </w:r>
      <w:r w:rsidRPr="007B4617">
        <w:rPr>
          <w:rStyle w:val="hps"/>
          <w:lang w:val="en-GB"/>
        </w:rPr>
        <w:t>technically</w:t>
      </w:r>
      <w:r w:rsidRPr="007B4617">
        <w:rPr>
          <w:lang w:val="en-GB"/>
        </w:rPr>
        <w:t xml:space="preserve">, financially and </w:t>
      </w:r>
      <w:r w:rsidRPr="007B4617">
        <w:rPr>
          <w:rStyle w:val="hps"/>
          <w:lang w:val="en-GB"/>
        </w:rPr>
        <w:t>legislatively</w:t>
      </w:r>
      <w:r w:rsidRPr="007B4617">
        <w:rPr>
          <w:lang w:val="en-GB"/>
        </w:rPr>
        <w:t xml:space="preserve">. </w:t>
      </w:r>
      <w:r w:rsidRPr="007B4617">
        <w:rPr>
          <w:rStyle w:val="hps"/>
          <w:lang w:val="en-GB"/>
        </w:rPr>
        <w:t>These requirements</w:t>
      </w:r>
      <w:r w:rsidRPr="007B4617">
        <w:rPr>
          <w:lang w:val="en-GB"/>
        </w:rPr>
        <w:t xml:space="preserve"> </w:t>
      </w:r>
      <w:r w:rsidRPr="007B4617">
        <w:rPr>
          <w:rStyle w:val="hps"/>
          <w:lang w:val="en-GB"/>
        </w:rPr>
        <w:t>are</w:t>
      </w:r>
      <w:r w:rsidRPr="007B4617">
        <w:rPr>
          <w:lang w:val="en-GB"/>
        </w:rPr>
        <w:t xml:space="preserve"> </w:t>
      </w:r>
      <w:r w:rsidRPr="007B4617">
        <w:rPr>
          <w:rStyle w:val="hps"/>
          <w:lang w:val="en-GB"/>
        </w:rPr>
        <w:t>detailed in the</w:t>
      </w:r>
      <w:r w:rsidRPr="007B4617">
        <w:rPr>
          <w:lang w:val="en-GB"/>
        </w:rPr>
        <w:t xml:space="preserve"> </w:t>
      </w:r>
      <w:r w:rsidRPr="007B4617">
        <w:rPr>
          <w:rStyle w:val="hps"/>
          <w:lang w:val="en-GB"/>
        </w:rPr>
        <w:t>introductory</w:t>
      </w:r>
      <w:r w:rsidRPr="007B4617">
        <w:rPr>
          <w:lang w:val="en-GB"/>
        </w:rPr>
        <w:t xml:space="preserve"> </w:t>
      </w:r>
      <w:r w:rsidRPr="007B4617">
        <w:rPr>
          <w:rStyle w:val="hps"/>
          <w:lang w:val="en-GB"/>
        </w:rPr>
        <w:t>chapters of the</w:t>
      </w:r>
      <w:r w:rsidRPr="007B4617">
        <w:rPr>
          <w:lang w:val="en-GB"/>
        </w:rPr>
        <w:t xml:space="preserve"> </w:t>
      </w:r>
      <w:r w:rsidRPr="007B4617">
        <w:rPr>
          <w:rStyle w:val="hps"/>
          <w:lang w:val="en-GB"/>
        </w:rPr>
        <w:t>work.</w:t>
      </w:r>
      <w:r w:rsidR="00F31B1E">
        <w:rPr>
          <w:lang w:val="en-GB"/>
        </w:rPr>
        <w:t xml:space="preserve"> </w:t>
      </w:r>
    </w:p>
    <w:p w14:paraId="2E7BB713" w14:textId="151698E9" w:rsidR="00903CD8" w:rsidRPr="007B4617" w:rsidRDefault="008E32E3" w:rsidP="00CC6E19">
      <w:pPr>
        <w:rPr>
          <w:rStyle w:val="hps"/>
          <w:lang w:val="en-GB"/>
        </w:rPr>
      </w:pPr>
      <w:r w:rsidRPr="007B4617">
        <w:rPr>
          <w:lang w:val="en-GB"/>
        </w:rPr>
        <w:br/>
      </w:r>
      <w:r w:rsidRPr="007B4617">
        <w:rPr>
          <w:rStyle w:val="hps"/>
          <w:lang w:val="en-GB"/>
        </w:rPr>
        <w:t>The heart of any</w:t>
      </w:r>
      <w:r w:rsidRPr="007B4617">
        <w:rPr>
          <w:lang w:val="en-GB"/>
        </w:rPr>
        <w:t xml:space="preserve"> </w:t>
      </w:r>
      <w:r w:rsidRPr="007B4617">
        <w:rPr>
          <w:rStyle w:val="hps"/>
          <w:lang w:val="en-GB"/>
        </w:rPr>
        <w:t>solar</w:t>
      </w:r>
      <w:r w:rsidRPr="007B4617">
        <w:rPr>
          <w:lang w:val="en-GB"/>
        </w:rPr>
        <w:t xml:space="preserve"> </w:t>
      </w:r>
      <w:r w:rsidRPr="007B4617">
        <w:rPr>
          <w:rStyle w:val="hps"/>
          <w:lang w:val="en-GB"/>
        </w:rPr>
        <w:t xml:space="preserve">system </w:t>
      </w:r>
      <w:r w:rsidR="00903CD8" w:rsidRPr="007B4617">
        <w:rPr>
          <w:rStyle w:val="hps"/>
          <w:lang w:val="en-GB"/>
        </w:rPr>
        <w:t>that should serve as</w:t>
      </w:r>
      <w:r w:rsidRPr="007B4617">
        <w:rPr>
          <w:rStyle w:val="hps"/>
          <w:lang w:val="en-GB"/>
        </w:rPr>
        <w:t xml:space="preserve"> a</w:t>
      </w:r>
      <w:r w:rsidRPr="007B4617">
        <w:rPr>
          <w:lang w:val="en-GB"/>
        </w:rPr>
        <w:t xml:space="preserve"> </w:t>
      </w:r>
      <w:r w:rsidRPr="007B4617">
        <w:rPr>
          <w:rStyle w:val="hps"/>
          <w:lang w:val="en-GB"/>
        </w:rPr>
        <w:t>reliable supply of</w:t>
      </w:r>
      <w:r w:rsidRPr="007B4617">
        <w:rPr>
          <w:lang w:val="en-GB"/>
        </w:rPr>
        <w:t xml:space="preserve"> </w:t>
      </w:r>
      <w:r w:rsidRPr="007B4617">
        <w:rPr>
          <w:rStyle w:val="hps"/>
          <w:lang w:val="en-GB"/>
        </w:rPr>
        <w:t>electricity</w:t>
      </w:r>
      <w:r w:rsidRPr="007B4617">
        <w:rPr>
          <w:lang w:val="en-GB"/>
        </w:rPr>
        <w:t xml:space="preserve"> </w:t>
      </w:r>
      <w:r w:rsidRPr="007B4617">
        <w:rPr>
          <w:rStyle w:val="hps"/>
          <w:lang w:val="en-GB"/>
        </w:rPr>
        <w:t>is the way</w:t>
      </w:r>
      <w:r w:rsidRPr="007B4617">
        <w:rPr>
          <w:lang w:val="en-GB"/>
        </w:rPr>
        <w:t xml:space="preserve"> </w:t>
      </w:r>
      <w:r w:rsidRPr="007B4617">
        <w:rPr>
          <w:rStyle w:val="hps"/>
          <w:lang w:val="en-GB"/>
        </w:rPr>
        <w:t>of</w:t>
      </w:r>
      <w:r w:rsidRPr="007B4617">
        <w:rPr>
          <w:lang w:val="en-GB"/>
        </w:rPr>
        <w:t xml:space="preserve"> </w:t>
      </w:r>
      <w:r w:rsidRPr="007B4617">
        <w:rPr>
          <w:rStyle w:val="hps"/>
          <w:lang w:val="en-GB"/>
        </w:rPr>
        <w:t>storage.</w:t>
      </w:r>
      <w:r w:rsidRPr="007B4617">
        <w:rPr>
          <w:lang w:val="en-GB"/>
        </w:rPr>
        <w:t xml:space="preserve"> </w:t>
      </w:r>
      <w:r w:rsidRPr="007B4617">
        <w:rPr>
          <w:rStyle w:val="hps"/>
          <w:lang w:val="en-GB"/>
        </w:rPr>
        <w:t>This issue</w:t>
      </w:r>
      <w:r w:rsidRPr="007B4617">
        <w:rPr>
          <w:lang w:val="en-GB"/>
        </w:rPr>
        <w:t xml:space="preserve"> </w:t>
      </w:r>
      <w:r w:rsidRPr="007B4617">
        <w:rPr>
          <w:rStyle w:val="hps"/>
          <w:lang w:val="en-GB"/>
        </w:rPr>
        <w:t>will be</w:t>
      </w:r>
      <w:r w:rsidRPr="007B4617">
        <w:rPr>
          <w:lang w:val="en-GB"/>
        </w:rPr>
        <w:t xml:space="preserve"> </w:t>
      </w:r>
      <w:r w:rsidRPr="007B4617">
        <w:rPr>
          <w:rStyle w:val="hps"/>
          <w:lang w:val="en-GB"/>
        </w:rPr>
        <w:t>discussed in a separate</w:t>
      </w:r>
      <w:r w:rsidRPr="007B4617">
        <w:rPr>
          <w:lang w:val="en-GB"/>
        </w:rPr>
        <w:t xml:space="preserve"> </w:t>
      </w:r>
      <w:r w:rsidRPr="007B4617">
        <w:rPr>
          <w:rStyle w:val="hps"/>
          <w:lang w:val="en-GB"/>
        </w:rPr>
        <w:t>chapter</w:t>
      </w:r>
      <w:r w:rsidRPr="007B4617">
        <w:rPr>
          <w:lang w:val="en-GB"/>
        </w:rPr>
        <w:t xml:space="preserve"> </w:t>
      </w:r>
      <w:r w:rsidRPr="007B4617">
        <w:rPr>
          <w:rStyle w:val="hps"/>
          <w:lang w:val="en-GB"/>
        </w:rPr>
        <w:t>and presented</w:t>
      </w:r>
      <w:r w:rsidRPr="007B4617">
        <w:rPr>
          <w:lang w:val="en-GB"/>
        </w:rPr>
        <w:t xml:space="preserve"> </w:t>
      </w:r>
      <w:r w:rsidRPr="007B4617">
        <w:rPr>
          <w:rStyle w:val="hps"/>
          <w:lang w:val="en-GB"/>
        </w:rPr>
        <w:t>in it</w:t>
      </w:r>
      <w:r w:rsidRPr="007B4617">
        <w:rPr>
          <w:lang w:val="en-GB"/>
        </w:rPr>
        <w:t xml:space="preserve"> </w:t>
      </w:r>
      <w:r w:rsidRPr="007B4617">
        <w:rPr>
          <w:rStyle w:val="hps"/>
          <w:lang w:val="en-GB"/>
        </w:rPr>
        <w:t>are</w:t>
      </w:r>
      <w:r w:rsidRPr="007B4617">
        <w:rPr>
          <w:lang w:val="en-GB"/>
        </w:rPr>
        <w:t xml:space="preserve"> </w:t>
      </w:r>
      <w:r w:rsidRPr="007B4617">
        <w:rPr>
          <w:rStyle w:val="hps"/>
          <w:lang w:val="en-GB"/>
        </w:rPr>
        <w:t>different</w:t>
      </w:r>
      <w:r w:rsidRPr="007B4617">
        <w:rPr>
          <w:lang w:val="en-GB"/>
        </w:rPr>
        <w:t xml:space="preserve"> </w:t>
      </w:r>
      <w:r w:rsidRPr="007B4617">
        <w:rPr>
          <w:rStyle w:val="hps"/>
          <w:lang w:val="en-GB"/>
        </w:rPr>
        <w:t>technologies that</w:t>
      </w:r>
      <w:r w:rsidRPr="007B4617">
        <w:rPr>
          <w:lang w:val="en-GB"/>
        </w:rPr>
        <w:t xml:space="preserve"> </w:t>
      </w:r>
      <w:r w:rsidRPr="007B4617">
        <w:rPr>
          <w:rStyle w:val="hps"/>
          <w:lang w:val="en-GB"/>
        </w:rPr>
        <w:t>can be used for</w:t>
      </w:r>
      <w:r w:rsidRPr="007B4617">
        <w:rPr>
          <w:lang w:val="en-GB"/>
        </w:rPr>
        <w:t xml:space="preserve"> </w:t>
      </w:r>
      <w:r w:rsidRPr="007B4617">
        <w:rPr>
          <w:rStyle w:val="hps"/>
          <w:lang w:val="en-GB"/>
        </w:rPr>
        <w:t>storage</w:t>
      </w:r>
      <w:r w:rsidRPr="007B4617">
        <w:rPr>
          <w:lang w:val="en-GB"/>
        </w:rPr>
        <w:t xml:space="preserve"> </w:t>
      </w:r>
      <w:r w:rsidRPr="007B4617">
        <w:rPr>
          <w:rStyle w:val="hps"/>
          <w:lang w:val="en-GB"/>
        </w:rPr>
        <w:t>of renewable energy</w:t>
      </w:r>
      <w:r w:rsidRPr="007B4617">
        <w:rPr>
          <w:lang w:val="en-GB"/>
        </w:rPr>
        <w:t xml:space="preserve"> </w:t>
      </w:r>
      <w:r w:rsidRPr="007B4617">
        <w:rPr>
          <w:rStyle w:val="hps"/>
          <w:lang w:val="en-GB"/>
        </w:rPr>
        <w:t>use.</w:t>
      </w:r>
      <w:r w:rsidRPr="007B4617">
        <w:rPr>
          <w:lang w:val="en-GB"/>
        </w:rPr>
        <w:t xml:space="preserve"> </w:t>
      </w:r>
      <w:r w:rsidRPr="007B4617">
        <w:rPr>
          <w:rStyle w:val="hps"/>
          <w:lang w:val="en-GB"/>
        </w:rPr>
        <w:t>For a better</w:t>
      </w:r>
      <w:r w:rsidRPr="007B4617">
        <w:rPr>
          <w:lang w:val="en-GB"/>
        </w:rPr>
        <w:t xml:space="preserve"> </w:t>
      </w:r>
      <w:r w:rsidRPr="007B4617">
        <w:rPr>
          <w:rStyle w:val="hps"/>
          <w:lang w:val="en-GB"/>
        </w:rPr>
        <w:t>understanding of</w:t>
      </w:r>
      <w:r w:rsidRPr="007B4617">
        <w:rPr>
          <w:lang w:val="en-GB"/>
        </w:rPr>
        <w:t xml:space="preserve"> </w:t>
      </w:r>
      <w:r w:rsidRPr="007B4617">
        <w:rPr>
          <w:rStyle w:val="hps"/>
          <w:lang w:val="en-GB"/>
        </w:rPr>
        <w:t>solar</w:t>
      </w:r>
      <w:r w:rsidRPr="007B4617">
        <w:rPr>
          <w:lang w:val="en-GB"/>
        </w:rPr>
        <w:t xml:space="preserve"> </w:t>
      </w:r>
      <w:r w:rsidRPr="007B4617">
        <w:rPr>
          <w:rStyle w:val="hps"/>
          <w:lang w:val="en-GB"/>
        </w:rPr>
        <w:t>energy</w:t>
      </w:r>
      <w:r w:rsidRPr="007B4617">
        <w:rPr>
          <w:lang w:val="en-GB"/>
        </w:rPr>
        <w:t xml:space="preserve"> </w:t>
      </w:r>
      <w:r w:rsidRPr="007B4617">
        <w:rPr>
          <w:rStyle w:val="hps"/>
          <w:lang w:val="en-GB"/>
        </w:rPr>
        <w:t>as a reliable</w:t>
      </w:r>
      <w:r w:rsidRPr="007B4617">
        <w:rPr>
          <w:lang w:val="en-GB"/>
        </w:rPr>
        <w:t xml:space="preserve"> </w:t>
      </w:r>
      <w:r w:rsidRPr="007B4617">
        <w:rPr>
          <w:rStyle w:val="hps"/>
          <w:lang w:val="en-GB"/>
        </w:rPr>
        <w:t>source of electrical</w:t>
      </w:r>
      <w:r w:rsidRPr="007B4617">
        <w:rPr>
          <w:lang w:val="en-GB"/>
        </w:rPr>
        <w:t xml:space="preserve"> </w:t>
      </w:r>
      <w:r w:rsidRPr="007B4617">
        <w:rPr>
          <w:rStyle w:val="hps"/>
          <w:lang w:val="en-GB"/>
        </w:rPr>
        <w:t>energy will be</w:t>
      </w:r>
      <w:r w:rsidR="00903CD8" w:rsidRPr="007B4617">
        <w:rPr>
          <w:lang w:val="en-GB"/>
        </w:rPr>
        <w:t xml:space="preserve"> </w:t>
      </w:r>
      <w:r w:rsidRPr="007B4617">
        <w:rPr>
          <w:rStyle w:val="hps"/>
          <w:lang w:val="en-GB"/>
        </w:rPr>
        <w:t>introduced</w:t>
      </w:r>
      <w:r w:rsidRPr="007B4617">
        <w:rPr>
          <w:lang w:val="en-GB"/>
        </w:rPr>
        <w:t xml:space="preserve"> </w:t>
      </w:r>
      <w:r w:rsidRPr="007B4617">
        <w:rPr>
          <w:rStyle w:val="hps"/>
          <w:lang w:val="en-GB"/>
        </w:rPr>
        <w:t>the existing</w:t>
      </w:r>
      <w:r w:rsidRPr="007B4617">
        <w:rPr>
          <w:lang w:val="en-GB"/>
        </w:rPr>
        <w:t xml:space="preserve"> </w:t>
      </w:r>
      <w:r w:rsidRPr="007B4617">
        <w:rPr>
          <w:rStyle w:val="hps"/>
          <w:lang w:val="en-GB"/>
        </w:rPr>
        <w:t>off</w:t>
      </w:r>
      <w:r w:rsidRPr="007B4617">
        <w:rPr>
          <w:lang w:val="en-GB"/>
        </w:rPr>
        <w:t xml:space="preserve"> </w:t>
      </w:r>
      <w:r w:rsidRPr="007B4617">
        <w:rPr>
          <w:rStyle w:val="hps"/>
          <w:lang w:val="en-GB"/>
        </w:rPr>
        <w:t>grid</w:t>
      </w:r>
      <w:r w:rsidRPr="007B4617">
        <w:rPr>
          <w:lang w:val="en-GB"/>
        </w:rPr>
        <w:t xml:space="preserve"> </w:t>
      </w:r>
      <w:r w:rsidRPr="007B4617">
        <w:rPr>
          <w:rStyle w:val="hps"/>
          <w:lang w:val="en-GB"/>
        </w:rPr>
        <w:t>solar</w:t>
      </w:r>
      <w:r w:rsidRPr="007B4617">
        <w:rPr>
          <w:lang w:val="en-GB"/>
        </w:rPr>
        <w:t xml:space="preserve"> </w:t>
      </w:r>
      <w:r w:rsidRPr="007B4617">
        <w:rPr>
          <w:rStyle w:val="hps"/>
          <w:lang w:val="en-GB"/>
        </w:rPr>
        <w:t>system</w:t>
      </w:r>
      <w:r w:rsidRPr="007B4617">
        <w:rPr>
          <w:lang w:val="en-GB"/>
        </w:rPr>
        <w:t xml:space="preserve">, which forms </w:t>
      </w:r>
      <w:r w:rsidRPr="007B4617">
        <w:rPr>
          <w:rStyle w:val="hps"/>
          <w:lang w:val="en-GB"/>
        </w:rPr>
        <w:t>the only source of</w:t>
      </w:r>
      <w:r w:rsidRPr="007B4617">
        <w:rPr>
          <w:lang w:val="en-GB"/>
        </w:rPr>
        <w:t xml:space="preserve"> </w:t>
      </w:r>
      <w:r w:rsidRPr="007B4617">
        <w:rPr>
          <w:rStyle w:val="hps"/>
          <w:lang w:val="en-GB"/>
        </w:rPr>
        <w:t>energy</w:t>
      </w:r>
      <w:r w:rsidRPr="007B4617">
        <w:rPr>
          <w:lang w:val="en-GB"/>
        </w:rPr>
        <w:t xml:space="preserve"> </w:t>
      </w:r>
      <w:r w:rsidRPr="007B4617">
        <w:rPr>
          <w:rStyle w:val="hps"/>
          <w:lang w:val="en-GB"/>
        </w:rPr>
        <w:t>for the house.</w:t>
      </w:r>
      <w:r w:rsidRPr="007B4617">
        <w:rPr>
          <w:lang w:val="en-GB"/>
        </w:rPr>
        <w:t xml:space="preserve"> </w:t>
      </w:r>
    </w:p>
    <w:p w14:paraId="5B2B2978" w14:textId="77777777" w:rsidR="00903CD8" w:rsidRPr="007B4617" w:rsidRDefault="00903CD8" w:rsidP="00CC6E19">
      <w:pPr>
        <w:rPr>
          <w:rStyle w:val="hps"/>
          <w:lang w:val="en-GB"/>
        </w:rPr>
      </w:pPr>
    </w:p>
    <w:p w14:paraId="41E2761E" w14:textId="77777777" w:rsidR="001501C9" w:rsidRDefault="001501C9" w:rsidP="00CC6E19">
      <w:pPr>
        <w:pStyle w:val="berschrift1"/>
        <w:spacing w:line="360" w:lineRule="auto"/>
        <w:jc w:val="both"/>
        <w:rPr>
          <w:lang w:val="en-GB"/>
        </w:rPr>
        <w:sectPr w:rsidR="001501C9" w:rsidSect="002450EB">
          <w:headerReference w:type="default" r:id="rId19"/>
          <w:headerReference w:type="first" r:id="rId20"/>
          <w:footerReference w:type="first" r:id="rId21"/>
          <w:pgSz w:w="11906" w:h="16838" w:code="9"/>
          <w:pgMar w:top="1418" w:right="1134" w:bottom="1418" w:left="1985" w:header="709" w:footer="709" w:gutter="0"/>
          <w:cols w:space="708"/>
          <w:titlePg/>
          <w:docGrid w:linePitch="360"/>
        </w:sectPr>
      </w:pPr>
    </w:p>
    <w:p w14:paraId="1495294A" w14:textId="1AF847AD" w:rsidR="008422BE" w:rsidRPr="007B4617" w:rsidRDefault="008422BE" w:rsidP="00CC6E19">
      <w:pPr>
        <w:pStyle w:val="berschrift1"/>
        <w:spacing w:line="360" w:lineRule="auto"/>
        <w:jc w:val="both"/>
        <w:rPr>
          <w:lang w:val="en-GB"/>
        </w:rPr>
      </w:pPr>
      <w:bookmarkStart w:id="3" w:name="_Toc201074740"/>
      <w:r w:rsidRPr="007B4617">
        <w:rPr>
          <w:lang w:val="en-GB"/>
        </w:rPr>
        <w:lastRenderedPageBreak/>
        <w:t>Renewable Energy Sources</w:t>
      </w:r>
      <w:bookmarkEnd w:id="3"/>
    </w:p>
    <w:p w14:paraId="395DB4C1" w14:textId="57E1EF39" w:rsidR="008422BE" w:rsidRPr="007B4617" w:rsidRDefault="008422BE" w:rsidP="00CC6E19">
      <w:pPr>
        <w:rPr>
          <w:rStyle w:val="Herausstellen"/>
          <w:i w:val="0"/>
          <w:lang w:val="en-GB"/>
        </w:rPr>
      </w:pPr>
      <w:r w:rsidRPr="007B4617">
        <w:rPr>
          <w:lang w:val="en-GB"/>
        </w:rPr>
        <w:t>Nowadays there are many possibilities of producing almost (production process, recycling) green renewable electricity. But only a few have the potential to operate in sma</w:t>
      </w:r>
      <w:r w:rsidR="00193344" w:rsidRPr="007B4617">
        <w:rPr>
          <w:lang w:val="en-GB"/>
        </w:rPr>
        <w:t>ll-scale systems.  Despite this a</w:t>
      </w:r>
      <w:r w:rsidRPr="007B4617">
        <w:rPr>
          <w:lang w:val="en-GB"/>
        </w:rPr>
        <w:t>lmost every detached house stands in an are</w:t>
      </w:r>
      <w:r w:rsidR="00637D83" w:rsidRPr="007B4617">
        <w:rPr>
          <w:lang w:val="en-GB"/>
        </w:rPr>
        <w:t xml:space="preserve">a with sun contact and wind. </w:t>
      </w:r>
      <w:r w:rsidR="00E86C2C" w:rsidRPr="007B4617">
        <w:rPr>
          <w:rStyle w:val="Herausstellen"/>
          <w:i w:val="0"/>
          <w:lang w:val="en-GB"/>
        </w:rPr>
        <w:t>For its great technical and economic feasibility</w:t>
      </w:r>
      <w:r w:rsidR="00E86C2C" w:rsidRPr="007B4617">
        <w:rPr>
          <w:lang w:val="en-GB"/>
        </w:rPr>
        <w:t xml:space="preserve"> t</w:t>
      </w:r>
      <w:r w:rsidR="00637D83" w:rsidRPr="007B4617">
        <w:rPr>
          <w:lang w:val="en-GB"/>
        </w:rPr>
        <w:t>he main energy source</w:t>
      </w:r>
      <w:r w:rsidRPr="007B4617">
        <w:rPr>
          <w:lang w:val="en-GB"/>
        </w:rPr>
        <w:t xml:space="preserve"> in</w:t>
      </w:r>
      <w:r w:rsidR="003850D8" w:rsidRPr="007B4617">
        <w:rPr>
          <w:lang w:val="en-GB"/>
        </w:rPr>
        <w:t xml:space="preserve"> private building sector </w:t>
      </w:r>
      <w:r w:rsidR="00637D83" w:rsidRPr="007B4617">
        <w:rPr>
          <w:lang w:val="en-GB"/>
        </w:rPr>
        <w:t>is</w:t>
      </w:r>
      <w:r w:rsidRPr="007B4617">
        <w:rPr>
          <w:lang w:val="en-GB"/>
        </w:rPr>
        <w:t xml:space="preserve"> </w:t>
      </w:r>
      <w:r w:rsidR="00E17854" w:rsidRPr="007B4617">
        <w:rPr>
          <w:rStyle w:val="Herausstellen"/>
          <w:i w:val="0"/>
          <w:lang w:val="en-GB"/>
        </w:rPr>
        <w:t>photovoltaic</w:t>
      </w:r>
      <w:r w:rsidR="00637D83" w:rsidRPr="007B4617">
        <w:rPr>
          <w:rStyle w:val="Herausstellen"/>
          <w:i w:val="0"/>
          <w:lang w:val="en-GB"/>
        </w:rPr>
        <w:t>. This source does</w:t>
      </w:r>
      <w:r w:rsidR="00E17854" w:rsidRPr="007B4617">
        <w:rPr>
          <w:rStyle w:val="Herausstellen"/>
          <w:i w:val="0"/>
          <w:lang w:val="en-GB"/>
        </w:rPr>
        <w:t xml:space="preserve"> have fluctuations in electricity </w:t>
      </w:r>
      <w:r w:rsidR="00F27CA8" w:rsidRPr="007B4617">
        <w:rPr>
          <w:rStyle w:val="Herausstellen"/>
          <w:i w:val="0"/>
          <w:lang w:val="en-GB"/>
        </w:rPr>
        <w:t>production, which harms t</w:t>
      </w:r>
      <w:r w:rsidR="00637D83" w:rsidRPr="007B4617">
        <w:rPr>
          <w:rStyle w:val="Herausstellen"/>
          <w:i w:val="0"/>
          <w:lang w:val="en-GB"/>
        </w:rPr>
        <w:t>he predictability of the source</w:t>
      </w:r>
      <w:r w:rsidR="00F27CA8" w:rsidRPr="007B4617">
        <w:rPr>
          <w:rStyle w:val="Herausstellen"/>
          <w:i w:val="0"/>
          <w:lang w:val="en-GB"/>
        </w:rPr>
        <w:t xml:space="preserve"> and according to this,</w:t>
      </w:r>
      <w:r w:rsidR="00E17854" w:rsidRPr="007B4617">
        <w:rPr>
          <w:rStyle w:val="Herausstellen"/>
          <w:i w:val="0"/>
          <w:lang w:val="en-GB"/>
        </w:rPr>
        <w:t xml:space="preserve"> the reliability of renewable energy sources. </w:t>
      </w:r>
      <w:r w:rsidR="002A0AF2" w:rsidRPr="007B4617">
        <w:rPr>
          <w:rStyle w:val="Herausstellen"/>
          <w:i w:val="0"/>
          <w:lang w:val="en-GB"/>
        </w:rPr>
        <w:t xml:space="preserve">So there must be energy storage </w:t>
      </w:r>
      <w:r w:rsidR="00330E27" w:rsidRPr="007B4617">
        <w:rPr>
          <w:rStyle w:val="Herausstellen"/>
          <w:i w:val="0"/>
          <w:lang w:val="en-GB"/>
        </w:rPr>
        <w:t xml:space="preserve">systems that provide reliability for </w:t>
      </w:r>
      <w:r w:rsidR="002A0AF2" w:rsidRPr="007B4617">
        <w:rPr>
          <w:rStyle w:val="Herausstellen"/>
          <w:i w:val="0"/>
          <w:lang w:val="en-GB"/>
        </w:rPr>
        <w:t xml:space="preserve">renewable energy </w:t>
      </w:r>
      <w:proofErr w:type="gramStart"/>
      <w:r w:rsidR="002A0AF2" w:rsidRPr="007B4617">
        <w:rPr>
          <w:rStyle w:val="Herausstellen"/>
          <w:i w:val="0"/>
          <w:lang w:val="en-GB"/>
        </w:rPr>
        <w:t>sources which</w:t>
      </w:r>
      <w:proofErr w:type="gramEnd"/>
      <w:r w:rsidR="002A0AF2" w:rsidRPr="007B4617">
        <w:rPr>
          <w:rStyle w:val="Herausstellen"/>
          <w:i w:val="0"/>
          <w:lang w:val="en-GB"/>
        </w:rPr>
        <w:t xml:space="preserve"> will be mentioned </w:t>
      </w:r>
      <w:r w:rsidR="00330E27" w:rsidRPr="007B4617">
        <w:rPr>
          <w:rStyle w:val="Herausstellen"/>
          <w:i w:val="0"/>
          <w:lang w:val="en-GB"/>
        </w:rPr>
        <w:t xml:space="preserve">later </w:t>
      </w:r>
      <w:r w:rsidR="00D24E7D">
        <w:rPr>
          <w:rStyle w:val="Herausstellen"/>
          <w:i w:val="0"/>
          <w:lang w:val="en-GB"/>
        </w:rPr>
        <w:t>in chapter 3</w:t>
      </w:r>
      <w:r w:rsidR="002A0AF2" w:rsidRPr="007B4617">
        <w:rPr>
          <w:rStyle w:val="Herausstellen"/>
          <w:i w:val="0"/>
          <w:lang w:val="en-GB"/>
        </w:rPr>
        <w:t>.</w:t>
      </w:r>
    </w:p>
    <w:p w14:paraId="5AEC24C8" w14:textId="77777777" w:rsidR="00637D83" w:rsidRPr="007B4617" w:rsidRDefault="00637D83" w:rsidP="00CC6E19">
      <w:pPr>
        <w:rPr>
          <w:rStyle w:val="Herausstellen"/>
          <w:i w:val="0"/>
          <w:lang w:val="en-GB"/>
        </w:rPr>
      </w:pPr>
    </w:p>
    <w:p w14:paraId="304BF03D" w14:textId="77777777" w:rsidR="00CD2452" w:rsidRPr="007B4617" w:rsidRDefault="00CD2452" w:rsidP="00CC6E19">
      <w:pPr>
        <w:pStyle w:val="berschrift2"/>
        <w:rPr>
          <w:rStyle w:val="Herausstellen"/>
          <w:i w:val="0"/>
          <w:lang w:val="en-GB"/>
        </w:rPr>
      </w:pPr>
      <w:r w:rsidRPr="007B4617">
        <w:rPr>
          <w:rStyle w:val="Herausstellen"/>
          <w:i w:val="0"/>
          <w:lang w:val="en-GB"/>
        </w:rPr>
        <w:t xml:space="preserve"> </w:t>
      </w:r>
      <w:bookmarkStart w:id="4" w:name="_Toc201074741"/>
      <w:r w:rsidRPr="007B4617">
        <w:rPr>
          <w:rStyle w:val="Herausstellen"/>
          <w:i w:val="0"/>
          <w:lang w:val="en-GB"/>
        </w:rPr>
        <w:t>Photovoltaic</w:t>
      </w:r>
      <w:bookmarkEnd w:id="4"/>
    </w:p>
    <w:p w14:paraId="6C4C16FE" w14:textId="77777777" w:rsidR="00336602" w:rsidRPr="007B4617" w:rsidRDefault="00336602" w:rsidP="00CC6E19">
      <w:pPr>
        <w:rPr>
          <w:color w:val="FF0000"/>
          <w:lang w:val="en-GB"/>
        </w:rPr>
      </w:pPr>
    </w:p>
    <w:p w14:paraId="3E1B0F60" w14:textId="014F21A8" w:rsidR="00CD3B75" w:rsidRPr="007B4617" w:rsidRDefault="00637D83" w:rsidP="00CC6E19">
      <w:pPr>
        <w:rPr>
          <w:lang w:val="en-GB"/>
        </w:rPr>
      </w:pPr>
      <w:r w:rsidRPr="007B4617">
        <w:rPr>
          <w:lang w:val="en-GB"/>
        </w:rPr>
        <w:t>Our assumption i</w:t>
      </w:r>
      <w:r w:rsidR="00E86C2C" w:rsidRPr="007B4617">
        <w:rPr>
          <w:lang w:val="en-GB"/>
        </w:rPr>
        <w:t xml:space="preserve">s that photovoltaic can be </w:t>
      </w:r>
      <w:r w:rsidR="00D24E7D">
        <w:rPr>
          <w:lang w:val="en-GB"/>
        </w:rPr>
        <w:t>a reliable source for small-</w:t>
      </w:r>
      <w:r w:rsidR="00D24E7D" w:rsidRPr="007B4617">
        <w:rPr>
          <w:lang w:val="en-GB"/>
        </w:rPr>
        <w:t xml:space="preserve">scale installations </w:t>
      </w:r>
      <w:r w:rsidR="00E86C2C" w:rsidRPr="007B4617">
        <w:rPr>
          <w:lang w:val="en-GB"/>
        </w:rPr>
        <w:t>tog</w:t>
      </w:r>
      <w:r w:rsidR="003850D8" w:rsidRPr="007B4617">
        <w:rPr>
          <w:lang w:val="en-GB"/>
        </w:rPr>
        <w:t>ether with appropriate storage</w:t>
      </w:r>
      <w:r w:rsidR="00E86C2C" w:rsidRPr="007B4617">
        <w:rPr>
          <w:lang w:val="en-GB"/>
        </w:rPr>
        <w:t xml:space="preserve"> system. But there are many points of view when we are </w:t>
      </w:r>
      <w:r w:rsidR="00CD3B75" w:rsidRPr="007B4617">
        <w:rPr>
          <w:lang w:val="en-GB"/>
        </w:rPr>
        <w:t>investigating</w:t>
      </w:r>
      <w:r w:rsidR="00E86C2C" w:rsidRPr="007B4617">
        <w:rPr>
          <w:lang w:val="en-GB"/>
        </w:rPr>
        <w:t xml:space="preserve"> reliability. </w:t>
      </w:r>
      <w:r w:rsidR="00CD3B75" w:rsidRPr="007B4617">
        <w:rPr>
          <w:lang w:val="en-GB"/>
        </w:rPr>
        <w:t>The main but not the only factor is the production potential of installation in considered region. In the case of photovoltaic we need to determine the irradiation at the installation site. As mentioned before, photovoltaic doesn’t produce electricity without fluctuations</w:t>
      </w:r>
      <w:r w:rsidR="00BF0441" w:rsidRPr="007B4617">
        <w:rPr>
          <w:lang w:val="en-GB"/>
        </w:rPr>
        <w:t xml:space="preserve">. </w:t>
      </w:r>
      <w:r w:rsidR="00CD3B75" w:rsidRPr="007B4617">
        <w:rPr>
          <w:lang w:val="en-GB"/>
        </w:rPr>
        <w:t>For better understanding of photovoltaic in the meaning of</w:t>
      </w:r>
      <w:r w:rsidR="00BF0441" w:rsidRPr="007B4617">
        <w:rPr>
          <w:lang w:val="en-GB"/>
        </w:rPr>
        <w:t xml:space="preserve"> energy source for households</w:t>
      </w:r>
      <w:r w:rsidR="00CD3B75" w:rsidRPr="007B4617">
        <w:rPr>
          <w:lang w:val="en-GB"/>
        </w:rPr>
        <w:t xml:space="preserve"> we have to </w:t>
      </w:r>
      <w:r w:rsidR="00D24E7D">
        <w:rPr>
          <w:lang w:val="en-GB"/>
        </w:rPr>
        <w:t xml:space="preserve">describe the </w:t>
      </w:r>
      <w:r w:rsidR="00336602" w:rsidRPr="007B4617">
        <w:rPr>
          <w:lang w:val="en-GB"/>
        </w:rPr>
        <w:t>graph of their daily electricity consumption</w:t>
      </w:r>
      <w:r w:rsidR="00D24E7D">
        <w:rPr>
          <w:lang w:val="en-GB"/>
        </w:rPr>
        <w:t xml:space="preserve"> (Graph 3)</w:t>
      </w:r>
      <w:r w:rsidR="00336602" w:rsidRPr="007B4617">
        <w:rPr>
          <w:lang w:val="en-GB"/>
        </w:rPr>
        <w:t>. And last but not least we have to take into account legislative</w:t>
      </w:r>
      <w:r w:rsidR="001A6DF9" w:rsidRPr="007B4617">
        <w:rPr>
          <w:lang w:val="en-GB"/>
        </w:rPr>
        <w:t xml:space="preserve"> and </w:t>
      </w:r>
      <w:r w:rsidR="00336602" w:rsidRPr="007B4617">
        <w:rPr>
          <w:lang w:val="en-GB"/>
        </w:rPr>
        <w:t xml:space="preserve">financial requirements of </w:t>
      </w:r>
      <w:r w:rsidR="001A6DF9" w:rsidRPr="007B4617">
        <w:rPr>
          <w:lang w:val="en-GB"/>
        </w:rPr>
        <w:t xml:space="preserve">such installations because one of the </w:t>
      </w:r>
      <w:r w:rsidR="002B35F8" w:rsidRPr="007B4617">
        <w:rPr>
          <w:lang w:val="en-GB"/>
        </w:rPr>
        <w:t>assumptions</w:t>
      </w:r>
      <w:r w:rsidR="001A6DF9" w:rsidRPr="007B4617">
        <w:rPr>
          <w:lang w:val="en-GB"/>
        </w:rPr>
        <w:t xml:space="preserve"> of reliable source is its good availability.</w:t>
      </w:r>
    </w:p>
    <w:p w14:paraId="6C6C004E" w14:textId="77777777" w:rsidR="00CC6E19" w:rsidRDefault="00CC6E19" w:rsidP="00CC6E19">
      <w:pPr>
        <w:rPr>
          <w:lang w:val="en-GB"/>
        </w:rPr>
      </w:pPr>
    </w:p>
    <w:p w14:paraId="3980FE27" w14:textId="77777777" w:rsidR="00F31B1E" w:rsidRDefault="00F31B1E" w:rsidP="00CC6E19">
      <w:pPr>
        <w:rPr>
          <w:lang w:val="en-GB"/>
        </w:rPr>
      </w:pPr>
    </w:p>
    <w:p w14:paraId="24A2EBCC" w14:textId="77777777" w:rsidR="00F31B1E" w:rsidRDefault="00F31B1E" w:rsidP="00CC6E19">
      <w:pPr>
        <w:rPr>
          <w:lang w:val="en-GB"/>
        </w:rPr>
      </w:pPr>
    </w:p>
    <w:p w14:paraId="193CAB7B" w14:textId="77777777" w:rsidR="00F31B1E" w:rsidRDefault="00F31B1E" w:rsidP="00CC6E19">
      <w:pPr>
        <w:rPr>
          <w:lang w:val="en-GB"/>
        </w:rPr>
      </w:pPr>
    </w:p>
    <w:p w14:paraId="478B5444" w14:textId="77777777" w:rsidR="00F31B1E" w:rsidRDefault="00F31B1E" w:rsidP="00CC6E19">
      <w:pPr>
        <w:rPr>
          <w:lang w:val="en-GB"/>
        </w:rPr>
      </w:pPr>
    </w:p>
    <w:p w14:paraId="472C9297" w14:textId="77777777" w:rsidR="00F31B1E" w:rsidRDefault="00F31B1E" w:rsidP="00CC6E19">
      <w:pPr>
        <w:rPr>
          <w:lang w:val="en-GB"/>
        </w:rPr>
      </w:pPr>
    </w:p>
    <w:p w14:paraId="14007530" w14:textId="77777777" w:rsidR="00F31B1E" w:rsidRDefault="00F31B1E" w:rsidP="00CC6E19">
      <w:pPr>
        <w:rPr>
          <w:lang w:val="en-GB"/>
        </w:rPr>
      </w:pPr>
    </w:p>
    <w:p w14:paraId="709C6D1B" w14:textId="77777777" w:rsidR="00F31B1E" w:rsidRDefault="00F31B1E" w:rsidP="00CC6E19">
      <w:pPr>
        <w:rPr>
          <w:lang w:val="en-GB"/>
        </w:rPr>
      </w:pPr>
    </w:p>
    <w:p w14:paraId="3C128744" w14:textId="77777777" w:rsidR="00F31B1E" w:rsidRDefault="00F31B1E" w:rsidP="00CC6E19">
      <w:pPr>
        <w:rPr>
          <w:lang w:val="en-GB"/>
        </w:rPr>
      </w:pPr>
    </w:p>
    <w:p w14:paraId="54FBDE23" w14:textId="77777777" w:rsidR="00F31B1E" w:rsidRDefault="00F31B1E" w:rsidP="00CC6E19">
      <w:pPr>
        <w:rPr>
          <w:lang w:val="en-GB"/>
        </w:rPr>
      </w:pPr>
    </w:p>
    <w:p w14:paraId="5D85B99B" w14:textId="77777777" w:rsidR="00F31B1E" w:rsidRPr="007B4617" w:rsidRDefault="00F31B1E" w:rsidP="00CC6E19">
      <w:pPr>
        <w:rPr>
          <w:lang w:val="en-GB"/>
        </w:rPr>
      </w:pPr>
    </w:p>
    <w:p w14:paraId="7764CE24" w14:textId="479ED276" w:rsidR="00CC6E19" w:rsidRPr="00937C54" w:rsidRDefault="006D42BD" w:rsidP="00CC6E19">
      <w:pPr>
        <w:pStyle w:val="berschrift3"/>
        <w:spacing w:line="360" w:lineRule="auto"/>
        <w:jc w:val="both"/>
        <w:rPr>
          <w:i/>
          <w:iCs/>
        </w:rPr>
      </w:pPr>
      <w:bookmarkStart w:id="5" w:name="_Toc201074742"/>
      <w:r w:rsidRPr="007B4617">
        <w:rPr>
          <w:rStyle w:val="Herausstellen"/>
        </w:rPr>
        <w:lastRenderedPageBreak/>
        <w:t xml:space="preserve">Potential </w:t>
      </w:r>
      <w:r w:rsidR="00CC6E19" w:rsidRPr="007B4617">
        <w:rPr>
          <w:rStyle w:val="Herausstellen"/>
        </w:rPr>
        <w:t xml:space="preserve">of irradiation </w:t>
      </w:r>
      <w:r w:rsidRPr="007B4617">
        <w:rPr>
          <w:rStyle w:val="Herausstellen"/>
        </w:rPr>
        <w:t>in Czech R</w:t>
      </w:r>
      <w:r w:rsidR="006B78B4" w:rsidRPr="007B4617">
        <w:rPr>
          <w:rStyle w:val="Herausstellen"/>
        </w:rPr>
        <w:t>epublic and Austria</w:t>
      </w:r>
      <w:bookmarkEnd w:id="5"/>
    </w:p>
    <w:p w14:paraId="714520AE" w14:textId="7386B684" w:rsidR="00FB05EC" w:rsidRPr="007B4617" w:rsidRDefault="00A31C91" w:rsidP="00CC6E19">
      <w:pPr>
        <w:rPr>
          <w:lang w:val="en-GB"/>
        </w:rPr>
      </w:pPr>
      <w:r w:rsidRPr="007B4617">
        <w:rPr>
          <w:lang w:val="en-GB"/>
        </w:rPr>
        <w:t xml:space="preserve">Important part of reliability of the </w:t>
      </w:r>
      <w:r w:rsidR="00A007A3" w:rsidRPr="007B4617">
        <w:rPr>
          <w:lang w:val="en-GB"/>
        </w:rPr>
        <w:t>photovoltaic</w:t>
      </w:r>
      <w:r w:rsidRPr="007B4617">
        <w:rPr>
          <w:lang w:val="en-GB"/>
        </w:rPr>
        <w:t xml:space="preserve"> systems is </w:t>
      </w:r>
      <w:r w:rsidR="00657F11" w:rsidRPr="007B4617">
        <w:rPr>
          <w:lang w:val="en-GB"/>
        </w:rPr>
        <w:t xml:space="preserve">irradiation </w:t>
      </w:r>
      <w:r w:rsidRPr="007B4617">
        <w:rPr>
          <w:lang w:val="en-GB"/>
        </w:rPr>
        <w:t xml:space="preserve">potential of each region. </w:t>
      </w:r>
      <w:r w:rsidR="00657F11" w:rsidRPr="007B4617">
        <w:rPr>
          <w:lang w:val="en-GB"/>
        </w:rPr>
        <w:t xml:space="preserve">The image below </w:t>
      </w:r>
      <w:r w:rsidR="00D24E7D">
        <w:rPr>
          <w:lang w:val="en-GB"/>
        </w:rPr>
        <w:t>represents</w:t>
      </w:r>
      <w:r w:rsidR="00657F11" w:rsidRPr="007B4617">
        <w:rPr>
          <w:lang w:val="en-GB"/>
        </w:rPr>
        <w:t xml:space="preserve"> a potential of both countrie</w:t>
      </w:r>
      <w:r w:rsidR="00475FED" w:rsidRPr="007B4617">
        <w:rPr>
          <w:lang w:val="en-GB"/>
        </w:rPr>
        <w:t>s.</w:t>
      </w:r>
    </w:p>
    <w:p w14:paraId="040398BE" w14:textId="77777777" w:rsidR="00CC6E19" w:rsidRPr="007B4617" w:rsidRDefault="00CC6E19" w:rsidP="00CC6E19">
      <w:pPr>
        <w:rPr>
          <w:lang w:val="en-GB"/>
        </w:rPr>
      </w:pPr>
    </w:p>
    <w:p w14:paraId="1907694C" w14:textId="77777777" w:rsidR="00657F11" w:rsidRPr="007B4617" w:rsidRDefault="00DB7DC8" w:rsidP="00DB7DC8">
      <w:pPr>
        <w:jc w:val="center"/>
        <w:rPr>
          <w:lang w:val="en-GB"/>
        </w:rPr>
      </w:pPr>
      <w:r w:rsidRPr="007B4617">
        <w:rPr>
          <w:noProof/>
          <w:lang w:val="de-DE" w:eastAsia="de-DE"/>
        </w:rPr>
        <w:drawing>
          <wp:inline distT="0" distB="0" distL="0" distR="0" wp14:anchorId="43B21161" wp14:editId="21518E0E">
            <wp:extent cx="3445968" cy="2956354"/>
            <wp:effectExtent l="19050" t="19050" r="21132" b="15446"/>
            <wp:docPr id="12" name="obrázek 12" descr="A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CZ"/>
                    <pic:cNvPicPr>
                      <a:picLocks noChangeAspect="1" noChangeArrowheads="1"/>
                    </pic:cNvPicPr>
                  </pic:nvPicPr>
                  <pic:blipFill>
                    <a:blip r:embed="rId22"/>
                    <a:srcRect/>
                    <a:stretch>
                      <a:fillRect/>
                    </a:stretch>
                  </pic:blipFill>
                  <pic:spPr bwMode="auto">
                    <a:xfrm>
                      <a:off x="0" y="0"/>
                      <a:ext cx="3449618" cy="2959486"/>
                    </a:xfrm>
                    <a:prstGeom prst="rect">
                      <a:avLst/>
                    </a:prstGeom>
                    <a:noFill/>
                    <a:ln w="6350" cmpd="sng">
                      <a:solidFill>
                        <a:srgbClr val="000000"/>
                      </a:solidFill>
                      <a:miter lim="800000"/>
                      <a:headEnd/>
                      <a:tailEnd/>
                    </a:ln>
                    <a:effectLst/>
                  </pic:spPr>
                </pic:pic>
              </a:graphicData>
            </a:graphic>
          </wp:inline>
        </w:drawing>
      </w:r>
    </w:p>
    <w:p w14:paraId="4C5F4BE5" w14:textId="77777777" w:rsidR="00657F11" w:rsidRPr="007B4617" w:rsidRDefault="009E2351" w:rsidP="00CC6E19">
      <w:pPr>
        <w:pStyle w:val="Beschriftung"/>
        <w:rPr>
          <w:noProof/>
          <w:lang w:val="en-GB"/>
        </w:rPr>
      </w:pPr>
      <w:r w:rsidRPr="007B4617">
        <w:rPr>
          <w:lang w:val="en-GB"/>
        </w:rPr>
        <w:t xml:space="preserve">Image </w:t>
      </w:r>
      <w:r w:rsidR="006B6A74" w:rsidRPr="007B4617">
        <w:rPr>
          <w:lang w:val="en-GB"/>
        </w:rPr>
        <w:fldChar w:fldCharType="begin"/>
      </w:r>
      <w:r w:rsidRPr="007B4617">
        <w:rPr>
          <w:lang w:val="en-GB"/>
        </w:rPr>
        <w:instrText xml:space="preserve"> </w:instrText>
      </w:r>
      <w:r w:rsidR="00F943B9" w:rsidRPr="007B4617">
        <w:rPr>
          <w:lang w:val="en-GB"/>
        </w:rPr>
        <w:instrText>SEQ</w:instrText>
      </w:r>
      <w:r w:rsidRPr="007B4617">
        <w:rPr>
          <w:lang w:val="en-GB"/>
        </w:rPr>
        <w:instrText xml:space="preserve"> Image \* ARABIC </w:instrText>
      </w:r>
      <w:r w:rsidR="006B6A74" w:rsidRPr="007B4617">
        <w:rPr>
          <w:lang w:val="en-GB"/>
        </w:rPr>
        <w:fldChar w:fldCharType="separate"/>
      </w:r>
      <w:r w:rsidR="00F1778C">
        <w:rPr>
          <w:noProof/>
          <w:lang w:val="en-GB"/>
        </w:rPr>
        <w:t>1</w:t>
      </w:r>
      <w:r w:rsidR="006B6A74" w:rsidRPr="007B4617">
        <w:rPr>
          <w:lang w:val="en-GB"/>
        </w:rPr>
        <w:fldChar w:fldCharType="end"/>
      </w:r>
      <w:r w:rsidRPr="007B4617">
        <w:rPr>
          <w:lang w:val="en-GB"/>
        </w:rPr>
        <w:t>: Global</w:t>
      </w:r>
      <w:r w:rsidRPr="007B4617">
        <w:rPr>
          <w:noProof/>
          <w:lang w:val="en-GB"/>
        </w:rPr>
        <w:t xml:space="preserve"> irradiation</w:t>
      </w:r>
      <w:r w:rsidRPr="007B4617">
        <w:rPr>
          <w:rStyle w:val="Funotenzeichen"/>
          <w:noProof/>
          <w:lang w:val="en-GB"/>
        </w:rPr>
        <w:footnoteReference w:id="1"/>
      </w:r>
    </w:p>
    <w:p w14:paraId="7EEF6E5F" w14:textId="1214EB8E" w:rsidR="00CC6E19" w:rsidRPr="007B4617" w:rsidRDefault="00CC6E19" w:rsidP="006B4A7B">
      <w:pPr>
        <w:rPr>
          <w:rStyle w:val="hps"/>
          <w:lang w:val="en-GB"/>
        </w:rPr>
      </w:pPr>
      <w:r w:rsidRPr="007B4617">
        <w:rPr>
          <w:rStyle w:val="hps"/>
          <w:lang w:val="en-GB"/>
        </w:rPr>
        <w:t>It is clear</w:t>
      </w:r>
      <w:r w:rsidRPr="007B4617">
        <w:rPr>
          <w:lang w:val="en-GB"/>
        </w:rPr>
        <w:t xml:space="preserve"> </w:t>
      </w:r>
      <w:r w:rsidRPr="007B4617">
        <w:rPr>
          <w:rStyle w:val="hps"/>
          <w:lang w:val="en-GB"/>
        </w:rPr>
        <w:t>that Austria</w:t>
      </w:r>
      <w:r w:rsidRPr="007B4617">
        <w:rPr>
          <w:lang w:val="en-GB"/>
        </w:rPr>
        <w:t xml:space="preserve"> </w:t>
      </w:r>
      <w:r w:rsidRPr="007B4617">
        <w:rPr>
          <w:rStyle w:val="hps"/>
          <w:lang w:val="en-GB"/>
        </w:rPr>
        <w:t xml:space="preserve">is </w:t>
      </w:r>
      <w:r w:rsidR="00D24E7D">
        <w:rPr>
          <w:rStyle w:val="hps"/>
          <w:lang w:val="en-GB"/>
        </w:rPr>
        <w:t xml:space="preserve">a </w:t>
      </w:r>
      <w:r w:rsidRPr="007B4617">
        <w:rPr>
          <w:rStyle w:val="hps"/>
          <w:lang w:val="en-GB"/>
        </w:rPr>
        <w:t>much</w:t>
      </w:r>
      <w:r w:rsidRPr="007B4617">
        <w:rPr>
          <w:lang w:val="en-GB"/>
        </w:rPr>
        <w:t xml:space="preserve"> </w:t>
      </w:r>
      <w:r w:rsidRPr="007B4617">
        <w:rPr>
          <w:rStyle w:val="hps"/>
          <w:lang w:val="en-GB"/>
        </w:rPr>
        <w:t>more convenient</w:t>
      </w:r>
      <w:r w:rsidRPr="007B4617">
        <w:rPr>
          <w:lang w:val="en-GB"/>
        </w:rPr>
        <w:t xml:space="preserve"> </w:t>
      </w:r>
      <w:r w:rsidRPr="007B4617">
        <w:rPr>
          <w:rStyle w:val="hps"/>
          <w:lang w:val="en-GB"/>
        </w:rPr>
        <w:t>location</w:t>
      </w:r>
      <w:r w:rsidRPr="007B4617">
        <w:rPr>
          <w:lang w:val="en-GB"/>
        </w:rPr>
        <w:t xml:space="preserve"> </w:t>
      </w:r>
      <w:r w:rsidRPr="007B4617">
        <w:rPr>
          <w:rStyle w:val="hps"/>
          <w:lang w:val="en-GB"/>
        </w:rPr>
        <w:t>for the production of</w:t>
      </w:r>
      <w:r w:rsidRPr="007B4617">
        <w:rPr>
          <w:lang w:val="en-GB"/>
        </w:rPr>
        <w:t xml:space="preserve"> </w:t>
      </w:r>
      <w:r w:rsidRPr="007B4617">
        <w:rPr>
          <w:rStyle w:val="hps"/>
          <w:lang w:val="en-GB"/>
        </w:rPr>
        <w:t>electricity</w:t>
      </w:r>
      <w:r w:rsidRPr="007B4617">
        <w:rPr>
          <w:lang w:val="en-GB"/>
        </w:rPr>
        <w:t xml:space="preserve"> </w:t>
      </w:r>
      <w:r w:rsidRPr="007B4617">
        <w:rPr>
          <w:rStyle w:val="hps"/>
          <w:lang w:val="en-GB"/>
        </w:rPr>
        <w:t>from solar</w:t>
      </w:r>
      <w:r w:rsidRPr="007B4617">
        <w:rPr>
          <w:lang w:val="en-GB"/>
        </w:rPr>
        <w:t xml:space="preserve"> </w:t>
      </w:r>
      <w:r w:rsidRPr="007B4617">
        <w:rPr>
          <w:rStyle w:val="hps"/>
          <w:lang w:val="en-GB"/>
        </w:rPr>
        <w:t>panels.</w:t>
      </w:r>
      <w:r w:rsidR="006B4A7B" w:rsidRPr="007B4617">
        <w:rPr>
          <w:rStyle w:val="hps"/>
          <w:lang w:val="en-GB"/>
        </w:rPr>
        <w:t xml:space="preserve"> The difference is</w:t>
      </w:r>
      <w:r w:rsidR="006B4A7B" w:rsidRPr="007B4617">
        <w:rPr>
          <w:lang w:val="en-GB"/>
        </w:rPr>
        <w:t xml:space="preserve"> </w:t>
      </w:r>
      <w:r w:rsidR="006B4A7B" w:rsidRPr="007B4617">
        <w:rPr>
          <w:rStyle w:val="hps"/>
          <w:lang w:val="en-GB"/>
        </w:rPr>
        <w:t>especially noticeable</w:t>
      </w:r>
      <w:r w:rsidR="006B4A7B" w:rsidRPr="007B4617">
        <w:rPr>
          <w:lang w:val="en-GB"/>
        </w:rPr>
        <w:t xml:space="preserve"> </w:t>
      </w:r>
      <w:r w:rsidR="006B4A7B" w:rsidRPr="007B4617">
        <w:rPr>
          <w:rStyle w:val="hps"/>
          <w:lang w:val="en-GB"/>
        </w:rPr>
        <w:t>between the north</w:t>
      </w:r>
      <w:r w:rsidR="006B4A7B" w:rsidRPr="007B4617">
        <w:rPr>
          <w:lang w:val="en-GB"/>
        </w:rPr>
        <w:t xml:space="preserve"> </w:t>
      </w:r>
      <w:r w:rsidR="006B4A7B" w:rsidRPr="007B4617">
        <w:rPr>
          <w:rStyle w:val="hps"/>
          <w:lang w:val="en-GB"/>
        </w:rPr>
        <w:t>of</w:t>
      </w:r>
      <w:r w:rsidR="006B4A7B" w:rsidRPr="007B4617">
        <w:rPr>
          <w:lang w:val="en-GB"/>
        </w:rPr>
        <w:t xml:space="preserve"> </w:t>
      </w:r>
      <w:r w:rsidR="006B4A7B" w:rsidRPr="007B4617">
        <w:rPr>
          <w:rStyle w:val="hps"/>
          <w:lang w:val="en-GB"/>
        </w:rPr>
        <w:t>the Czech</w:t>
      </w:r>
      <w:r w:rsidR="006B4A7B" w:rsidRPr="007B4617">
        <w:rPr>
          <w:lang w:val="en-GB"/>
        </w:rPr>
        <w:t xml:space="preserve"> </w:t>
      </w:r>
      <w:r w:rsidR="006B4A7B" w:rsidRPr="007B4617">
        <w:rPr>
          <w:rStyle w:val="hps"/>
          <w:lang w:val="en-GB"/>
        </w:rPr>
        <w:t>Republic and the south of</w:t>
      </w:r>
      <w:r w:rsidR="006B4A7B" w:rsidRPr="007B4617">
        <w:rPr>
          <w:lang w:val="en-GB"/>
        </w:rPr>
        <w:t xml:space="preserve"> </w:t>
      </w:r>
      <w:r w:rsidR="006B4A7B" w:rsidRPr="007B4617">
        <w:rPr>
          <w:rStyle w:val="hps"/>
          <w:lang w:val="en-GB"/>
        </w:rPr>
        <w:t>Austria. If</w:t>
      </w:r>
      <w:r w:rsidR="006B4A7B" w:rsidRPr="007B4617">
        <w:rPr>
          <w:lang w:val="en-GB"/>
        </w:rPr>
        <w:t xml:space="preserve"> </w:t>
      </w:r>
      <w:r w:rsidR="006B4A7B" w:rsidRPr="007B4617">
        <w:rPr>
          <w:rStyle w:val="hps"/>
          <w:lang w:val="en-GB"/>
        </w:rPr>
        <w:t>we take the</w:t>
      </w:r>
      <w:r w:rsidR="006B4A7B" w:rsidRPr="007B4617">
        <w:rPr>
          <w:lang w:val="en-GB"/>
        </w:rPr>
        <w:t xml:space="preserve"> </w:t>
      </w:r>
      <w:r w:rsidR="006B4A7B" w:rsidRPr="007B4617">
        <w:rPr>
          <w:rStyle w:val="hps"/>
          <w:lang w:val="en-GB"/>
        </w:rPr>
        <w:t>example</w:t>
      </w:r>
      <w:r w:rsidR="006B4A7B" w:rsidRPr="007B4617">
        <w:rPr>
          <w:lang w:val="en-GB"/>
        </w:rPr>
        <w:t xml:space="preserve"> </w:t>
      </w:r>
      <w:r w:rsidR="006B4A7B" w:rsidRPr="007B4617">
        <w:rPr>
          <w:rStyle w:val="hps"/>
          <w:lang w:val="en-GB"/>
        </w:rPr>
        <w:t>of Prague</w:t>
      </w:r>
      <w:r w:rsidR="00451A8B">
        <w:rPr>
          <w:rStyle w:val="hps"/>
          <w:lang w:val="en-GB"/>
        </w:rPr>
        <w:t xml:space="preserve"> </w:t>
      </w:r>
      <w:r w:rsidR="006B4A7B" w:rsidRPr="007B4617">
        <w:rPr>
          <w:rStyle w:val="hps"/>
          <w:lang w:val="en-GB"/>
        </w:rPr>
        <w:t>and Graz</w:t>
      </w:r>
      <w:r w:rsidR="00451A8B">
        <w:rPr>
          <w:lang w:val="en-GB"/>
        </w:rPr>
        <w:t xml:space="preserve"> as pictured in </w:t>
      </w:r>
      <w:proofErr w:type="gramStart"/>
      <w:r w:rsidR="00451A8B">
        <w:rPr>
          <w:lang w:val="en-GB"/>
        </w:rPr>
        <w:t>Image ,</w:t>
      </w:r>
      <w:proofErr w:type="gramEnd"/>
      <w:r w:rsidR="00451A8B">
        <w:rPr>
          <w:lang w:val="en-GB"/>
        </w:rPr>
        <w:t xml:space="preserve"> </w:t>
      </w:r>
      <w:r w:rsidR="00451A8B">
        <w:rPr>
          <w:rStyle w:val="hps"/>
          <w:lang w:val="en-GB"/>
        </w:rPr>
        <w:t>there is a</w:t>
      </w:r>
      <w:r w:rsidR="006B4A7B" w:rsidRPr="007B4617">
        <w:rPr>
          <w:lang w:val="en-GB"/>
        </w:rPr>
        <w:t xml:space="preserve"> </w:t>
      </w:r>
      <w:r w:rsidR="006B4A7B" w:rsidRPr="007B4617">
        <w:rPr>
          <w:rStyle w:val="hps"/>
          <w:lang w:val="en-GB"/>
        </w:rPr>
        <w:t>difference</w:t>
      </w:r>
      <w:r w:rsidR="006B4A7B" w:rsidRPr="007B4617">
        <w:rPr>
          <w:lang w:val="en-GB"/>
        </w:rPr>
        <w:t xml:space="preserve"> </w:t>
      </w:r>
      <w:r w:rsidR="006B4A7B" w:rsidRPr="007B4617">
        <w:rPr>
          <w:rStyle w:val="hps"/>
          <w:lang w:val="en-GB"/>
        </w:rPr>
        <w:t>in the intensity of</w:t>
      </w:r>
      <w:r w:rsidR="006B4A7B" w:rsidRPr="007B4617">
        <w:rPr>
          <w:lang w:val="en-GB"/>
        </w:rPr>
        <w:t xml:space="preserve"> </w:t>
      </w:r>
      <w:r w:rsidR="006B4A7B" w:rsidRPr="007B4617">
        <w:rPr>
          <w:rStyle w:val="hps"/>
          <w:lang w:val="en-GB"/>
        </w:rPr>
        <w:t>radiation</w:t>
      </w:r>
      <w:r w:rsidR="00451A8B">
        <w:rPr>
          <w:rStyle w:val="hps"/>
          <w:lang w:val="en-GB"/>
        </w:rPr>
        <w:t xml:space="preserve"> (kWh/m</w:t>
      </w:r>
      <w:r w:rsidR="00451A8B">
        <w:rPr>
          <w:rStyle w:val="hps"/>
          <w:vertAlign w:val="superscript"/>
          <w:lang w:val="en-GB"/>
        </w:rPr>
        <w:t>2</w:t>
      </w:r>
      <w:r w:rsidR="00451A8B">
        <w:rPr>
          <w:rStyle w:val="hps"/>
          <w:lang w:val="en-GB"/>
        </w:rPr>
        <w:t>)</w:t>
      </w:r>
      <w:r w:rsidR="006B4A7B" w:rsidRPr="007B4617">
        <w:rPr>
          <w:lang w:val="en-GB"/>
        </w:rPr>
        <w:t xml:space="preserve"> </w:t>
      </w:r>
      <w:r w:rsidR="00451A8B">
        <w:rPr>
          <w:rStyle w:val="hps"/>
          <w:lang w:val="en-GB"/>
        </w:rPr>
        <w:t>of about</w:t>
      </w:r>
      <w:r w:rsidR="006B4A7B" w:rsidRPr="007B4617">
        <w:rPr>
          <w:lang w:val="en-GB"/>
        </w:rPr>
        <w:t xml:space="preserve"> </w:t>
      </w:r>
      <w:r w:rsidR="00451A8B">
        <w:rPr>
          <w:rStyle w:val="hps"/>
          <w:lang w:val="en-GB"/>
        </w:rPr>
        <w:t>15</w:t>
      </w:r>
      <w:r w:rsidR="006B4A7B" w:rsidRPr="007B4617">
        <w:rPr>
          <w:rStyle w:val="hps"/>
          <w:lang w:val="en-GB"/>
        </w:rPr>
        <w:t>%.</w:t>
      </w:r>
    </w:p>
    <w:p w14:paraId="426A3F14" w14:textId="77777777" w:rsidR="00070881" w:rsidRPr="007B4617" w:rsidRDefault="00070881" w:rsidP="006B4A7B">
      <w:pPr>
        <w:rPr>
          <w:rStyle w:val="hps"/>
          <w:lang w:val="en-GB"/>
        </w:rPr>
      </w:pPr>
    </w:p>
    <w:p w14:paraId="0102B2D1" w14:textId="70953C09" w:rsidR="008C6375" w:rsidRPr="007B4617" w:rsidRDefault="00BE39FF" w:rsidP="00070881">
      <w:pPr>
        <w:rPr>
          <w:lang w:val="en-GB"/>
        </w:rPr>
      </w:pPr>
      <w:r>
        <w:rPr>
          <w:rStyle w:val="hps"/>
          <w:lang w:val="en-GB"/>
        </w:rPr>
        <w:t>But not only the geographical region is crucial for the magnitude of a photovoltaic energy production. Graph 1</w:t>
      </w:r>
      <w:r>
        <w:rPr>
          <w:lang w:val="en-GB"/>
        </w:rPr>
        <w:t xml:space="preserve"> </w:t>
      </w:r>
      <w:r>
        <w:rPr>
          <w:rStyle w:val="hps"/>
          <w:lang w:val="en-GB"/>
        </w:rPr>
        <w:t>display</w:t>
      </w:r>
      <w:r w:rsidR="00070881" w:rsidRPr="007B4617">
        <w:rPr>
          <w:rStyle w:val="hps"/>
          <w:lang w:val="en-GB"/>
        </w:rPr>
        <w:t xml:space="preserve"> a</w:t>
      </w:r>
      <w:r w:rsidR="00070881" w:rsidRPr="007B4617">
        <w:rPr>
          <w:lang w:val="en-GB"/>
        </w:rPr>
        <w:t xml:space="preserve"> </w:t>
      </w:r>
      <w:r w:rsidR="008C6375">
        <w:rPr>
          <w:lang w:val="en-GB"/>
        </w:rPr>
        <w:t>7.5 kWp mono-crystalline photovoltaic</w:t>
      </w:r>
      <w:r>
        <w:rPr>
          <w:lang w:val="en-GB"/>
        </w:rPr>
        <w:t xml:space="preserve"> </w:t>
      </w:r>
      <w:r w:rsidR="00070881" w:rsidRPr="007B4617">
        <w:rPr>
          <w:rStyle w:val="hps"/>
          <w:lang w:val="en-GB"/>
        </w:rPr>
        <w:t>installation</w:t>
      </w:r>
      <w:r>
        <w:rPr>
          <w:rStyle w:val="hps"/>
          <w:lang w:val="en-GB"/>
        </w:rPr>
        <w:t xml:space="preserve"> model</w:t>
      </w:r>
      <w:r w:rsidR="00070881" w:rsidRPr="007B4617">
        <w:rPr>
          <w:lang w:val="en-GB"/>
        </w:rPr>
        <w:t xml:space="preserve"> </w:t>
      </w:r>
      <w:r>
        <w:rPr>
          <w:rStyle w:val="hps"/>
          <w:lang w:val="en-GB"/>
        </w:rPr>
        <w:t>in Eberstalzell (Latitude 48°2´38´´, Longitude 13°58´53´´), which is equal to the global irradiation of the northern area of Austria and the southern area of the Czech</w:t>
      </w:r>
      <w:r w:rsidR="00070881" w:rsidRPr="007B4617">
        <w:rPr>
          <w:rStyle w:val="hps"/>
          <w:lang w:val="en-GB"/>
        </w:rPr>
        <w:t xml:space="preserve">. </w:t>
      </w:r>
      <w:r>
        <w:rPr>
          <w:lang w:val="en-GB"/>
        </w:rPr>
        <w:t>The two scenarios mention</w:t>
      </w:r>
      <w:r w:rsidR="00070881" w:rsidRPr="007B4617">
        <w:rPr>
          <w:lang w:val="en-GB"/>
        </w:rPr>
        <w:t xml:space="preserve"> the importance of </w:t>
      </w:r>
      <w:r>
        <w:rPr>
          <w:lang w:val="en-GB"/>
        </w:rPr>
        <w:t xml:space="preserve">the </w:t>
      </w:r>
      <w:r w:rsidR="00070881" w:rsidRPr="007B4617">
        <w:rPr>
          <w:lang w:val="en-GB"/>
        </w:rPr>
        <w:t xml:space="preserve">appropriate </w:t>
      </w:r>
      <w:r w:rsidR="007264D8">
        <w:rPr>
          <w:lang w:val="en-GB"/>
        </w:rPr>
        <w:t xml:space="preserve">PV- </w:t>
      </w:r>
      <w:r>
        <w:rPr>
          <w:lang w:val="en-GB"/>
        </w:rPr>
        <w:t>panel installation</w:t>
      </w:r>
      <w:r w:rsidR="00070881" w:rsidRPr="007B4617">
        <w:rPr>
          <w:lang w:val="en-GB"/>
        </w:rPr>
        <w:t xml:space="preserve">. </w:t>
      </w:r>
      <w:r>
        <w:rPr>
          <w:lang w:val="en-GB"/>
        </w:rPr>
        <w:t>The differences of the two scenarios (best case, worst case) are basically the inclination and orientation</w:t>
      </w:r>
      <w:r w:rsidR="00DE26F0">
        <w:rPr>
          <w:lang w:val="en-GB"/>
        </w:rPr>
        <w:t xml:space="preserve"> angles</w:t>
      </w:r>
      <w:r>
        <w:rPr>
          <w:lang w:val="en-GB"/>
        </w:rPr>
        <w:t xml:space="preserve"> of the panels.</w:t>
      </w:r>
      <w:r w:rsidR="00DE26F0">
        <w:rPr>
          <w:lang w:val="en-GB"/>
        </w:rPr>
        <w:t xml:space="preserve"> The best-case scenario </w:t>
      </w:r>
      <w:r w:rsidR="007264D8">
        <w:rPr>
          <w:lang w:val="en-GB"/>
        </w:rPr>
        <w:t xml:space="preserve">is free- standing and </w:t>
      </w:r>
      <w:r w:rsidR="00DE26F0">
        <w:rPr>
          <w:lang w:val="en-GB"/>
        </w:rPr>
        <w:t xml:space="preserve">has an </w:t>
      </w:r>
      <w:r w:rsidR="00DE26F0" w:rsidRPr="007264D8">
        <w:rPr>
          <w:b/>
          <w:lang w:val="en-GB"/>
        </w:rPr>
        <w:t>inclination angle of 34°</w:t>
      </w:r>
      <w:r w:rsidR="00DE26F0">
        <w:rPr>
          <w:lang w:val="en-GB"/>
        </w:rPr>
        <w:t xml:space="preserve"> and the </w:t>
      </w:r>
      <w:r w:rsidR="00DE26F0" w:rsidRPr="007264D8">
        <w:rPr>
          <w:b/>
          <w:lang w:val="en-GB"/>
        </w:rPr>
        <w:t>orientation angle is 0°</w:t>
      </w:r>
      <w:r w:rsidR="00DE26F0">
        <w:rPr>
          <w:lang w:val="en-GB"/>
        </w:rPr>
        <w:t xml:space="preserve"> (</w:t>
      </w:r>
      <w:r w:rsidR="006F7969">
        <w:rPr>
          <w:lang w:val="en-GB"/>
        </w:rPr>
        <w:t>south orientated</w:t>
      </w:r>
      <w:r w:rsidR="00DE26F0">
        <w:rPr>
          <w:lang w:val="en-GB"/>
        </w:rPr>
        <w:t>)</w:t>
      </w:r>
      <w:r w:rsidR="006F7969">
        <w:rPr>
          <w:lang w:val="en-GB"/>
        </w:rPr>
        <w:t xml:space="preserve">. On the other hand the worst- case scenario choose an </w:t>
      </w:r>
      <w:r w:rsidR="006F7969" w:rsidRPr="007264D8">
        <w:rPr>
          <w:b/>
          <w:lang w:val="en-GB"/>
        </w:rPr>
        <w:t>inclination angle of 45°</w:t>
      </w:r>
      <w:r w:rsidR="006F7969">
        <w:rPr>
          <w:lang w:val="en-GB"/>
        </w:rPr>
        <w:t xml:space="preserve"> and an </w:t>
      </w:r>
      <w:r w:rsidR="006F7969" w:rsidRPr="007264D8">
        <w:rPr>
          <w:b/>
          <w:lang w:val="en-GB"/>
        </w:rPr>
        <w:t xml:space="preserve">orientation </w:t>
      </w:r>
      <w:r w:rsidR="006F7969" w:rsidRPr="007264D8">
        <w:rPr>
          <w:b/>
          <w:lang w:val="en-GB"/>
        </w:rPr>
        <w:lastRenderedPageBreak/>
        <w:t>angle of -90°</w:t>
      </w:r>
      <w:r w:rsidR="006F7969">
        <w:rPr>
          <w:lang w:val="en-GB"/>
        </w:rPr>
        <w:t xml:space="preserve"> (east- orientated)</w:t>
      </w:r>
      <w:r w:rsidR="007264D8">
        <w:rPr>
          <w:lang w:val="en-GB"/>
        </w:rPr>
        <w:t xml:space="preserve"> and is building- integrated</w:t>
      </w:r>
      <w:r w:rsidR="006F7969">
        <w:rPr>
          <w:lang w:val="en-GB"/>
        </w:rPr>
        <w:t>.</w:t>
      </w:r>
      <w:r w:rsidR="007264D8">
        <w:rPr>
          <w:lang w:val="en-GB"/>
        </w:rPr>
        <w:t xml:space="preserve"> So </w:t>
      </w:r>
      <w:r w:rsidR="008C6375">
        <w:rPr>
          <w:lang w:val="en-GB"/>
        </w:rPr>
        <w:t xml:space="preserve">there are also considerable differences </w:t>
      </w:r>
      <w:r>
        <w:rPr>
          <w:lang w:val="en-GB"/>
        </w:rPr>
        <w:t>in mounting</w:t>
      </w:r>
      <w:r w:rsidR="008C6375">
        <w:rPr>
          <w:lang w:val="en-GB"/>
        </w:rPr>
        <w:t xml:space="preserve"> (free-standing, building-integrated)</w:t>
      </w:r>
      <w:r>
        <w:rPr>
          <w:lang w:val="en-GB"/>
        </w:rPr>
        <w:t xml:space="preserve"> of the panels. </w:t>
      </w:r>
      <w:r w:rsidR="006F7969">
        <w:rPr>
          <w:lang w:val="en-GB"/>
        </w:rPr>
        <w:t>The placement in the difference of theses scenarios</w:t>
      </w:r>
      <w:r w:rsidR="008C6375">
        <w:rPr>
          <w:lang w:val="en-GB"/>
        </w:rPr>
        <w:t xml:space="preserve"> </w:t>
      </w:r>
      <w:r w:rsidR="00DE26F0">
        <w:rPr>
          <w:lang w:val="en-GB"/>
        </w:rPr>
        <w:t xml:space="preserve">count about </w:t>
      </w:r>
      <w:r w:rsidR="008C6375">
        <w:rPr>
          <w:lang w:val="en-GB"/>
        </w:rPr>
        <w:t>5% (365,75 kWh) o</w:t>
      </w:r>
      <w:r w:rsidR="00DE26F0">
        <w:rPr>
          <w:lang w:val="en-GB"/>
        </w:rPr>
        <w:t>f the energy production</w:t>
      </w:r>
      <w:r w:rsidR="00451A8B">
        <w:rPr>
          <w:lang w:val="en-GB"/>
        </w:rPr>
        <w:t xml:space="preserve"> per year</w:t>
      </w:r>
      <w:r w:rsidR="00DE26F0">
        <w:rPr>
          <w:lang w:val="en-GB"/>
        </w:rPr>
        <w:t xml:space="preserve">. </w:t>
      </w:r>
      <w:r w:rsidR="007264D8">
        <w:rPr>
          <w:lang w:val="en-GB"/>
        </w:rPr>
        <w:t>This is due to the temperature efficiency losses of the panels.</w:t>
      </w:r>
    </w:p>
    <w:p w14:paraId="5F92B984" w14:textId="77777777" w:rsidR="00070881" w:rsidRPr="007B4617" w:rsidRDefault="00070881" w:rsidP="006B4A7B">
      <w:pPr>
        <w:rPr>
          <w:rStyle w:val="hps"/>
          <w:lang w:val="en-GB"/>
        </w:rPr>
      </w:pPr>
    </w:p>
    <w:p w14:paraId="1AE3E2A2" w14:textId="0523284A" w:rsidR="00070881" w:rsidRPr="007B4617" w:rsidRDefault="00805FEA" w:rsidP="00C2135E">
      <w:pPr>
        <w:keepNext/>
        <w:keepLines/>
        <w:jc w:val="center"/>
        <w:rPr>
          <w:noProof/>
          <w:lang w:val="en-GB" w:eastAsia="de-DE"/>
        </w:rPr>
      </w:pPr>
      <w:r>
        <w:rPr>
          <w:noProof/>
          <w:lang w:val="de-DE" w:eastAsia="de-DE"/>
        </w:rPr>
        <w:drawing>
          <wp:inline distT="0" distB="0" distL="0" distR="0" wp14:anchorId="74F1CB77" wp14:editId="3F2B9CEB">
            <wp:extent cx="4534132" cy="2860463"/>
            <wp:effectExtent l="0" t="0" r="12700" b="3556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7A3273" w14:textId="77777777" w:rsidR="00070881" w:rsidRPr="007B4617" w:rsidRDefault="00B41D07" w:rsidP="00C2135E">
      <w:pPr>
        <w:pStyle w:val="Beschriftung"/>
        <w:keepNext/>
        <w:keepLines/>
        <w:rPr>
          <w:lang w:val="en-GB"/>
        </w:rPr>
      </w:pPr>
      <w:r w:rsidRPr="007B4617">
        <w:rPr>
          <w:lang w:val="en-GB"/>
        </w:rPr>
        <w:t xml:space="preserve">Graph </w:t>
      </w:r>
      <w:r w:rsidR="006B6A74" w:rsidRPr="007B4617">
        <w:rPr>
          <w:lang w:val="en-GB"/>
        </w:rPr>
        <w:fldChar w:fldCharType="begin"/>
      </w:r>
      <w:r w:rsidRPr="007B4617">
        <w:rPr>
          <w:lang w:val="en-GB"/>
        </w:rPr>
        <w:instrText xml:space="preserve"> SEQ Graph \* ARABIC </w:instrText>
      </w:r>
      <w:r w:rsidR="006B6A74" w:rsidRPr="007B4617">
        <w:rPr>
          <w:lang w:val="en-GB"/>
        </w:rPr>
        <w:fldChar w:fldCharType="separate"/>
      </w:r>
      <w:r w:rsidR="00F1778C">
        <w:rPr>
          <w:noProof/>
          <w:lang w:val="en-GB"/>
        </w:rPr>
        <w:t>1</w:t>
      </w:r>
      <w:r w:rsidR="006B6A74" w:rsidRPr="007B4617">
        <w:rPr>
          <w:lang w:val="en-GB"/>
        </w:rPr>
        <w:fldChar w:fldCharType="end"/>
      </w:r>
      <w:r w:rsidRPr="007B4617">
        <w:rPr>
          <w:lang w:val="en-GB"/>
        </w:rPr>
        <w:t>:</w:t>
      </w:r>
      <w:r w:rsidR="00070881" w:rsidRPr="007B4617">
        <w:rPr>
          <w:lang w:val="en-GB"/>
        </w:rPr>
        <w:t xml:space="preserve"> The installation importance </w:t>
      </w:r>
      <w:r w:rsidR="0023731A" w:rsidRPr="007B4617">
        <w:rPr>
          <w:rStyle w:val="Funotenzeichen"/>
          <w:lang w:val="en-GB"/>
        </w:rPr>
        <w:footnoteReference w:id="2"/>
      </w:r>
    </w:p>
    <w:p w14:paraId="168332D5" w14:textId="77777777" w:rsidR="00DF4DAE" w:rsidRPr="007B4617" w:rsidRDefault="00DF4DAE" w:rsidP="00DF4DAE">
      <w:pPr>
        <w:rPr>
          <w:lang w:val="en-GB"/>
        </w:rPr>
      </w:pPr>
    </w:p>
    <w:p w14:paraId="4241C57C" w14:textId="77777777" w:rsidR="006B78B4" w:rsidRPr="007B4617" w:rsidRDefault="006B78B4" w:rsidP="00CC6E19">
      <w:pPr>
        <w:pStyle w:val="berschrift3"/>
        <w:spacing w:line="360" w:lineRule="auto"/>
        <w:jc w:val="both"/>
        <w:rPr>
          <w:rStyle w:val="Herausstellen"/>
        </w:rPr>
      </w:pPr>
      <w:bookmarkStart w:id="6" w:name="_Toc201074743"/>
      <w:r w:rsidRPr="007B4617">
        <w:rPr>
          <w:rStyle w:val="Herausstellen"/>
        </w:rPr>
        <w:t>Relationship between consumption and production</w:t>
      </w:r>
      <w:bookmarkEnd w:id="6"/>
    </w:p>
    <w:p w14:paraId="2CC952BF" w14:textId="6E50F09D" w:rsidR="00C83589" w:rsidRPr="007B4617" w:rsidRDefault="00DF4DAE" w:rsidP="00CC6E19">
      <w:pPr>
        <w:rPr>
          <w:lang w:val="en-GB"/>
        </w:rPr>
      </w:pPr>
      <w:r w:rsidRPr="007B4617">
        <w:rPr>
          <w:lang w:val="en-GB"/>
        </w:rPr>
        <w:t xml:space="preserve">When we rely on the generation of electricity using photovoltaic panels we need to keep in mind the important features, which this type of production brings </w:t>
      </w:r>
      <w:r w:rsidR="00CF051D" w:rsidRPr="007B4617">
        <w:rPr>
          <w:lang w:val="en-GB"/>
        </w:rPr>
        <w:t>with it</w:t>
      </w:r>
      <w:r w:rsidRPr="007B4617">
        <w:rPr>
          <w:lang w:val="en-GB"/>
        </w:rPr>
        <w:t xml:space="preserve">. </w:t>
      </w:r>
      <w:r w:rsidRPr="007B4617">
        <w:rPr>
          <w:rStyle w:val="hps"/>
          <w:lang w:val="en-GB"/>
        </w:rPr>
        <w:t>We must focus</w:t>
      </w:r>
      <w:r w:rsidRPr="007B4617">
        <w:rPr>
          <w:lang w:val="en-GB"/>
        </w:rPr>
        <w:t xml:space="preserve"> </w:t>
      </w:r>
      <w:r w:rsidR="00CF051D" w:rsidRPr="007B4617">
        <w:rPr>
          <w:rStyle w:val="hps"/>
          <w:lang w:val="en-GB"/>
        </w:rPr>
        <w:t>at</w:t>
      </w:r>
      <w:r w:rsidRPr="007B4617">
        <w:rPr>
          <w:lang w:val="en-GB"/>
        </w:rPr>
        <w:t xml:space="preserve"> </w:t>
      </w:r>
      <w:r w:rsidRPr="007B4617">
        <w:rPr>
          <w:rStyle w:val="hps"/>
          <w:lang w:val="en-GB"/>
        </w:rPr>
        <w:t>what period</w:t>
      </w:r>
      <w:r w:rsidRPr="007B4617">
        <w:rPr>
          <w:lang w:val="en-GB"/>
        </w:rPr>
        <w:t xml:space="preserve">, whether </w:t>
      </w:r>
      <w:r w:rsidRPr="007B4617">
        <w:rPr>
          <w:rStyle w:val="hps"/>
          <w:lang w:val="en-GB"/>
        </w:rPr>
        <w:t>annual or</w:t>
      </w:r>
      <w:r w:rsidRPr="007B4617">
        <w:rPr>
          <w:lang w:val="en-GB"/>
        </w:rPr>
        <w:t xml:space="preserve"> </w:t>
      </w:r>
      <w:r w:rsidRPr="007B4617">
        <w:rPr>
          <w:rStyle w:val="hps"/>
          <w:lang w:val="en-GB"/>
        </w:rPr>
        <w:t>daily</w:t>
      </w:r>
      <w:r w:rsidRPr="007B4617">
        <w:rPr>
          <w:lang w:val="en-GB"/>
        </w:rPr>
        <w:t xml:space="preserve"> </w:t>
      </w:r>
      <w:r w:rsidRPr="007B4617">
        <w:rPr>
          <w:rStyle w:val="hps"/>
          <w:lang w:val="en-GB"/>
        </w:rPr>
        <w:t>is produced</w:t>
      </w:r>
      <w:r w:rsidRPr="007B4617">
        <w:rPr>
          <w:lang w:val="en-GB"/>
        </w:rPr>
        <w:t xml:space="preserve"> </w:t>
      </w:r>
      <w:r w:rsidRPr="007B4617">
        <w:rPr>
          <w:rStyle w:val="hps"/>
          <w:lang w:val="en-GB"/>
        </w:rPr>
        <w:t>the most electricity</w:t>
      </w:r>
      <w:r w:rsidRPr="007B4617">
        <w:rPr>
          <w:lang w:val="en-GB"/>
        </w:rPr>
        <w:t xml:space="preserve"> </w:t>
      </w:r>
      <w:r w:rsidRPr="007B4617">
        <w:rPr>
          <w:rStyle w:val="hps"/>
          <w:lang w:val="en-GB"/>
        </w:rPr>
        <w:t>and at what</w:t>
      </w:r>
      <w:r w:rsidRPr="007B4617">
        <w:rPr>
          <w:lang w:val="en-GB"/>
        </w:rPr>
        <w:t xml:space="preserve"> </w:t>
      </w:r>
      <w:r w:rsidRPr="007B4617">
        <w:rPr>
          <w:rStyle w:val="hps"/>
          <w:lang w:val="en-GB"/>
        </w:rPr>
        <w:t>period</w:t>
      </w:r>
      <w:r w:rsidRPr="007B4617">
        <w:rPr>
          <w:lang w:val="en-GB"/>
        </w:rPr>
        <w:t xml:space="preserve"> </w:t>
      </w:r>
      <w:r w:rsidR="007969CF" w:rsidRPr="007B4617">
        <w:rPr>
          <w:lang w:val="en-GB"/>
        </w:rPr>
        <w:t>o</w:t>
      </w:r>
      <w:r w:rsidR="00903CD8" w:rsidRPr="007B4617">
        <w:rPr>
          <w:lang w:val="en-GB"/>
        </w:rPr>
        <w:t>n</w:t>
      </w:r>
      <w:r w:rsidR="007969CF" w:rsidRPr="007B4617">
        <w:rPr>
          <w:lang w:val="en-GB"/>
        </w:rPr>
        <w:t xml:space="preserve"> </w:t>
      </w:r>
      <w:r w:rsidRPr="007B4617">
        <w:rPr>
          <w:rStyle w:val="hps"/>
          <w:lang w:val="en-GB"/>
        </w:rPr>
        <w:t>the other hand</w:t>
      </w:r>
      <w:r w:rsidR="007969CF" w:rsidRPr="007B4617">
        <w:rPr>
          <w:rStyle w:val="hps"/>
          <w:lang w:val="en-GB"/>
        </w:rPr>
        <w:t xml:space="preserve"> is the</w:t>
      </w:r>
      <w:r w:rsidRPr="007B4617">
        <w:rPr>
          <w:lang w:val="en-GB"/>
        </w:rPr>
        <w:t xml:space="preserve"> </w:t>
      </w:r>
      <w:r w:rsidRPr="007B4617">
        <w:rPr>
          <w:rStyle w:val="hps"/>
          <w:lang w:val="en-GB"/>
        </w:rPr>
        <w:t>most of the energy</w:t>
      </w:r>
      <w:r w:rsidRPr="007B4617">
        <w:rPr>
          <w:lang w:val="en-GB"/>
        </w:rPr>
        <w:t xml:space="preserve"> </w:t>
      </w:r>
      <w:r w:rsidRPr="007B4617">
        <w:rPr>
          <w:rStyle w:val="hps"/>
          <w:lang w:val="en-GB"/>
        </w:rPr>
        <w:t>consumed.</w:t>
      </w:r>
      <w:r w:rsidR="00D24E7D">
        <w:rPr>
          <w:rStyle w:val="hps"/>
          <w:lang w:val="en-GB"/>
        </w:rPr>
        <w:t xml:space="preserve"> A detailed</w:t>
      </w:r>
      <w:r w:rsidR="007969CF" w:rsidRPr="007B4617">
        <w:rPr>
          <w:rStyle w:val="shorttext"/>
          <w:lang w:val="en-GB"/>
        </w:rPr>
        <w:t xml:space="preserve"> </w:t>
      </w:r>
      <w:r w:rsidR="007969CF" w:rsidRPr="007B4617">
        <w:rPr>
          <w:rStyle w:val="hps"/>
          <w:lang w:val="en-GB"/>
        </w:rPr>
        <w:t>representation</w:t>
      </w:r>
      <w:r w:rsidR="007969CF" w:rsidRPr="007B4617">
        <w:rPr>
          <w:rStyle w:val="shorttext"/>
          <w:lang w:val="en-GB"/>
        </w:rPr>
        <w:t xml:space="preserve"> </w:t>
      </w:r>
      <w:r w:rsidR="007969CF" w:rsidRPr="007B4617">
        <w:rPr>
          <w:rStyle w:val="hps"/>
          <w:lang w:val="en-GB"/>
        </w:rPr>
        <w:t xml:space="preserve">gives us </w:t>
      </w:r>
      <w:r w:rsidR="00D24E7D">
        <w:rPr>
          <w:rStyle w:val="hps"/>
          <w:lang w:val="en-GB"/>
        </w:rPr>
        <w:t>the</w:t>
      </w:r>
      <w:r w:rsidR="007969CF" w:rsidRPr="007B4617">
        <w:rPr>
          <w:rStyle w:val="shorttext"/>
          <w:lang w:val="en-GB"/>
        </w:rPr>
        <w:t xml:space="preserve"> </w:t>
      </w:r>
      <w:r w:rsidR="007969CF" w:rsidRPr="007B4617">
        <w:rPr>
          <w:rStyle w:val="hps"/>
          <w:lang w:val="en-GB"/>
        </w:rPr>
        <w:t>graphic</w:t>
      </w:r>
      <w:r w:rsidR="007969CF" w:rsidRPr="007B4617">
        <w:rPr>
          <w:rStyle w:val="shorttext"/>
          <w:lang w:val="en-GB"/>
        </w:rPr>
        <w:t xml:space="preserve"> </w:t>
      </w:r>
      <w:r w:rsidR="007969CF" w:rsidRPr="007B4617">
        <w:rPr>
          <w:rStyle w:val="hps"/>
          <w:lang w:val="en-GB"/>
        </w:rPr>
        <w:t>below.</w:t>
      </w:r>
    </w:p>
    <w:p w14:paraId="427826C1" w14:textId="77777777" w:rsidR="00C83589" w:rsidRPr="007B4617" w:rsidRDefault="00DF4DAE" w:rsidP="0044667E">
      <w:pPr>
        <w:pStyle w:val="Beschriftung"/>
        <w:jc w:val="center"/>
        <w:rPr>
          <w:lang w:val="en-GB"/>
        </w:rPr>
      </w:pPr>
      <w:r w:rsidRPr="007B4617">
        <w:rPr>
          <w:noProof/>
          <w:lang w:val="de-DE" w:eastAsia="de-DE"/>
        </w:rPr>
        <w:lastRenderedPageBreak/>
        <w:drawing>
          <wp:inline distT="0" distB="0" distL="0" distR="0" wp14:anchorId="0CC43685" wp14:editId="5E6C4423">
            <wp:extent cx="3363702" cy="2551304"/>
            <wp:effectExtent l="19050" t="0" r="8148"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359548" cy="2548153"/>
                    </a:xfrm>
                    <a:prstGeom prst="rect">
                      <a:avLst/>
                    </a:prstGeom>
                    <a:noFill/>
                    <a:ln w="9525">
                      <a:noFill/>
                      <a:miter lim="800000"/>
                      <a:headEnd/>
                      <a:tailEnd/>
                    </a:ln>
                  </pic:spPr>
                </pic:pic>
              </a:graphicData>
            </a:graphic>
          </wp:inline>
        </w:drawing>
      </w:r>
    </w:p>
    <w:p w14:paraId="69A3F8F5" w14:textId="522A37B5" w:rsidR="005A0759" w:rsidRPr="007B4617" w:rsidRDefault="00447A2A" w:rsidP="004F47EF">
      <w:pPr>
        <w:pStyle w:val="Beschriftung"/>
        <w:rPr>
          <w:lang w:val="en-GB"/>
        </w:rPr>
      </w:pPr>
      <w:r w:rsidRPr="007B4617">
        <w:rPr>
          <w:lang w:val="en-GB"/>
        </w:rPr>
        <w:t xml:space="preserve">Graph </w:t>
      </w:r>
      <w:r w:rsidR="006B6A74" w:rsidRPr="007B4617">
        <w:rPr>
          <w:lang w:val="en-GB"/>
        </w:rPr>
        <w:fldChar w:fldCharType="begin"/>
      </w:r>
      <w:r w:rsidR="001C056A" w:rsidRPr="007B4617">
        <w:rPr>
          <w:lang w:val="en-GB"/>
        </w:rPr>
        <w:instrText xml:space="preserve"> SEQ Graph \* ARABIC </w:instrText>
      </w:r>
      <w:r w:rsidR="006B6A74" w:rsidRPr="007B4617">
        <w:rPr>
          <w:lang w:val="en-GB"/>
        </w:rPr>
        <w:fldChar w:fldCharType="separate"/>
      </w:r>
      <w:r w:rsidR="00F1778C">
        <w:rPr>
          <w:noProof/>
          <w:lang w:val="en-GB"/>
        </w:rPr>
        <w:t>2</w:t>
      </w:r>
      <w:r w:rsidR="006B6A74" w:rsidRPr="007B4617">
        <w:rPr>
          <w:lang w:val="en-GB"/>
        </w:rPr>
        <w:fldChar w:fldCharType="end"/>
      </w:r>
      <w:r w:rsidRPr="007B4617">
        <w:rPr>
          <w:lang w:val="en-GB"/>
        </w:rPr>
        <w:t>: Consumption vs. production</w:t>
      </w:r>
      <w:r w:rsidR="0023731A" w:rsidRPr="007B4617">
        <w:rPr>
          <w:rStyle w:val="Funotenzeichen"/>
          <w:lang w:val="en-GB"/>
        </w:rPr>
        <w:footnoteReference w:id="3"/>
      </w:r>
    </w:p>
    <w:p w14:paraId="5292CEAE" w14:textId="07C2088B" w:rsidR="007969CF" w:rsidRPr="007B4617" w:rsidRDefault="00895C0E" w:rsidP="00895C0E">
      <w:pPr>
        <w:rPr>
          <w:lang w:val="en-GB"/>
        </w:rPr>
      </w:pPr>
      <w:r w:rsidRPr="007B4617">
        <w:rPr>
          <w:lang w:val="en-GB"/>
        </w:rPr>
        <w:t xml:space="preserve">It is also important to realize </w:t>
      </w:r>
      <w:r w:rsidR="005A0759" w:rsidRPr="007B4617">
        <w:rPr>
          <w:lang w:val="en-GB"/>
        </w:rPr>
        <w:t>about what kind of</w:t>
      </w:r>
      <w:r w:rsidRPr="007B4617">
        <w:rPr>
          <w:lang w:val="en-GB"/>
        </w:rPr>
        <w:t xml:space="preserve"> consumption</w:t>
      </w:r>
      <w:r w:rsidR="005A0759" w:rsidRPr="007B4617">
        <w:rPr>
          <w:lang w:val="en-GB"/>
        </w:rPr>
        <w:t xml:space="preserve"> </w:t>
      </w:r>
      <w:r w:rsidR="00C2135E" w:rsidRPr="007B4617">
        <w:rPr>
          <w:lang w:val="en-GB"/>
        </w:rPr>
        <w:t>we are</w:t>
      </w:r>
      <w:r w:rsidR="005A0759" w:rsidRPr="007B4617">
        <w:rPr>
          <w:lang w:val="en-GB"/>
        </w:rPr>
        <w:t xml:space="preserve"> talking</w:t>
      </w:r>
      <w:r w:rsidR="00446612">
        <w:rPr>
          <w:lang w:val="en-GB"/>
        </w:rPr>
        <w:t xml:space="preserve"> about</w:t>
      </w:r>
      <w:r w:rsidRPr="007B4617">
        <w:rPr>
          <w:lang w:val="en-GB"/>
        </w:rPr>
        <w:t>. We can distinguish between household consumption, which is the largest in the morning and afternoon</w:t>
      </w:r>
      <w:r w:rsidR="00B606C1">
        <w:rPr>
          <w:lang w:val="en-GB"/>
        </w:rPr>
        <w:t xml:space="preserve"> (Graph 3)</w:t>
      </w:r>
      <w:r w:rsidRPr="007B4617">
        <w:rPr>
          <w:lang w:val="en-GB"/>
        </w:rPr>
        <w:t>.</w:t>
      </w:r>
      <w:r w:rsidR="00446612">
        <w:rPr>
          <w:lang w:val="en-GB"/>
        </w:rPr>
        <w:t xml:space="preserve"> In contrast, consumption of companies</w:t>
      </w:r>
      <w:r w:rsidR="00B606C1">
        <w:rPr>
          <w:lang w:val="en-GB"/>
        </w:rPr>
        <w:t xml:space="preserve"> (Graph 4)</w:t>
      </w:r>
      <w:r w:rsidRPr="007B4617">
        <w:rPr>
          <w:lang w:val="en-GB"/>
        </w:rPr>
        <w:t xml:space="preserve"> </w:t>
      </w:r>
      <w:r w:rsidR="005A0759" w:rsidRPr="007B4617">
        <w:rPr>
          <w:lang w:val="en-GB"/>
        </w:rPr>
        <w:t xml:space="preserve">creates </w:t>
      </w:r>
      <w:r w:rsidRPr="007B4617">
        <w:rPr>
          <w:lang w:val="en-GB"/>
        </w:rPr>
        <w:t>with the production of solar energy a good match. For e</w:t>
      </w:r>
      <w:r w:rsidR="00C2135E">
        <w:rPr>
          <w:lang w:val="en-GB"/>
        </w:rPr>
        <w:t xml:space="preserve">xample, air conditioning is </w:t>
      </w:r>
      <w:r w:rsidRPr="007B4617">
        <w:rPr>
          <w:lang w:val="en-GB"/>
        </w:rPr>
        <w:t xml:space="preserve">most used at a time when the manufacture of photovoltaic panels is greatest. The </w:t>
      </w:r>
      <w:r w:rsidR="00B41D07" w:rsidRPr="007B4617">
        <w:rPr>
          <w:lang w:val="en-GB"/>
        </w:rPr>
        <w:t>graphs</w:t>
      </w:r>
      <w:r w:rsidRPr="007B4617">
        <w:rPr>
          <w:lang w:val="en-GB"/>
        </w:rPr>
        <w:t xml:space="preserve"> below </w:t>
      </w:r>
      <w:r w:rsidR="00B41D07" w:rsidRPr="007B4617">
        <w:rPr>
          <w:lang w:val="en-GB"/>
        </w:rPr>
        <w:t>compare</w:t>
      </w:r>
      <w:r w:rsidRPr="007B4617">
        <w:rPr>
          <w:lang w:val="en-GB"/>
        </w:rPr>
        <w:t xml:space="preserve"> the consumption patterns of both household use and businesses.</w:t>
      </w:r>
    </w:p>
    <w:p w14:paraId="650FD6D4" w14:textId="77777777" w:rsidR="005A0759" w:rsidRPr="007B4617" w:rsidRDefault="00DB7DC8" w:rsidP="005A0759">
      <w:pPr>
        <w:jc w:val="center"/>
        <w:rPr>
          <w:noProof/>
          <w:lang w:val="en-GB" w:eastAsia="cs-CZ"/>
        </w:rPr>
      </w:pPr>
      <w:r w:rsidRPr="007B4617">
        <w:rPr>
          <w:noProof/>
          <w:lang w:val="de-DE" w:eastAsia="de-DE"/>
        </w:rPr>
        <w:drawing>
          <wp:inline distT="0" distB="0" distL="0" distR="0" wp14:anchorId="7A7ED8EA" wp14:editId="3EC7F6D2">
            <wp:extent cx="5018168" cy="2758863"/>
            <wp:effectExtent l="0" t="0" r="11430" b="10160"/>
            <wp:docPr id="7" name="obrázek 1" descr="demand profile_house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emand profile_household.jpg"/>
                    <pic:cNvPicPr>
                      <a:picLocks noChangeAspect="1" noChangeArrowheads="1"/>
                    </pic:cNvPicPr>
                  </pic:nvPicPr>
                  <pic:blipFill>
                    <a:blip r:embed="rId25"/>
                    <a:srcRect/>
                    <a:stretch>
                      <a:fillRect/>
                    </a:stretch>
                  </pic:blipFill>
                  <pic:spPr bwMode="auto">
                    <a:xfrm>
                      <a:off x="0" y="0"/>
                      <a:ext cx="5019781" cy="2759750"/>
                    </a:xfrm>
                    <a:prstGeom prst="rect">
                      <a:avLst/>
                    </a:prstGeom>
                    <a:noFill/>
                    <a:ln w="9525">
                      <a:noFill/>
                      <a:miter lim="800000"/>
                      <a:headEnd/>
                      <a:tailEnd/>
                    </a:ln>
                  </pic:spPr>
                </pic:pic>
              </a:graphicData>
            </a:graphic>
          </wp:inline>
        </w:drawing>
      </w:r>
    </w:p>
    <w:p w14:paraId="52857E37" w14:textId="0077A0ED" w:rsidR="005A0759" w:rsidRPr="007B4617" w:rsidRDefault="00B41D07" w:rsidP="00B606C1">
      <w:pPr>
        <w:pStyle w:val="Beschriftung"/>
        <w:rPr>
          <w:noProof/>
          <w:lang w:val="en-GB" w:eastAsia="cs-CZ"/>
        </w:rPr>
      </w:pPr>
      <w:r w:rsidRPr="007B4617">
        <w:rPr>
          <w:lang w:val="en-GB"/>
        </w:rPr>
        <w:t xml:space="preserve">Graph </w:t>
      </w:r>
      <w:r w:rsidR="006B6A74" w:rsidRPr="007B4617">
        <w:rPr>
          <w:lang w:val="en-GB"/>
        </w:rPr>
        <w:fldChar w:fldCharType="begin"/>
      </w:r>
      <w:r w:rsidRPr="007B4617">
        <w:rPr>
          <w:lang w:val="en-GB"/>
        </w:rPr>
        <w:instrText xml:space="preserve"> SEQ Graph \* ARABIC </w:instrText>
      </w:r>
      <w:r w:rsidR="006B6A74" w:rsidRPr="007B4617">
        <w:rPr>
          <w:lang w:val="en-GB"/>
        </w:rPr>
        <w:fldChar w:fldCharType="separate"/>
      </w:r>
      <w:r w:rsidR="00F1778C">
        <w:rPr>
          <w:noProof/>
          <w:lang w:val="en-GB"/>
        </w:rPr>
        <w:t>3</w:t>
      </w:r>
      <w:r w:rsidR="006B6A74" w:rsidRPr="007B4617">
        <w:rPr>
          <w:lang w:val="en-GB"/>
        </w:rPr>
        <w:fldChar w:fldCharType="end"/>
      </w:r>
      <w:r w:rsidR="005A0759" w:rsidRPr="007B4617">
        <w:rPr>
          <w:lang w:val="en-GB"/>
        </w:rPr>
        <w:t>: Daily consumption pr</w:t>
      </w:r>
      <w:r w:rsidRPr="007B4617">
        <w:rPr>
          <w:lang w:val="en-GB"/>
        </w:rPr>
        <w:t>ofile of a household</w:t>
      </w:r>
      <w:r w:rsidRPr="007B4617">
        <w:rPr>
          <w:rStyle w:val="Funotenzeichen"/>
          <w:lang w:val="en-GB"/>
        </w:rPr>
        <w:footnoteReference w:id="4"/>
      </w:r>
    </w:p>
    <w:p w14:paraId="6647E862" w14:textId="77777777" w:rsidR="00C83589" w:rsidRPr="007B4617" w:rsidRDefault="005A0759" w:rsidP="005A0759">
      <w:pPr>
        <w:jc w:val="center"/>
        <w:rPr>
          <w:noProof/>
          <w:lang w:val="en-GB" w:eastAsia="cs-CZ"/>
        </w:rPr>
      </w:pPr>
      <w:r w:rsidRPr="007B4617">
        <w:rPr>
          <w:noProof/>
          <w:lang w:val="de-DE" w:eastAsia="de-DE"/>
        </w:rPr>
        <w:lastRenderedPageBreak/>
        <w:drawing>
          <wp:inline distT="0" distB="0" distL="0" distR="0" wp14:anchorId="17BC3E67" wp14:editId="25F699D1">
            <wp:extent cx="4597915" cy="2735368"/>
            <wp:effectExtent l="0" t="0" r="0" b="8255"/>
            <wp:docPr id="8" name="obrázek 1" descr="C:\Users\Rorie\Desktop\fotovoltaika\single-day-profile-overlay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rie\Desktop\fotovoltaika\single-day-profile-overlayed.png"/>
                    <pic:cNvPicPr>
                      <a:picLocks noChangeAspect="1" noChangeArrowheads="1"/>
                    </pic:cNvPicPr>
                  </pic:nvPicPr>
                  <pic:blipFill>
                    <a:blip r:embed="rId26"/>
                    <a:srcRect/>
                    <a:stretch>
                      <a:fillRect/>
                    </a:stretch>
                  </pic:blipFill>
                  <pic:spPr bwMode="auto">
                    <a:xfrm>
                      <a:off x="0" y="0"/>
                      <a:ext cx="4616214" cy="2746254"/>
                    </a:xfrm>
                    <a:prstGeom prst="rect">
                      <a:avLst/>
                    </a:prstGeom>
                    <a:noFill/>
                    <a:ln w="9525">
                      <a:noFill/>
                      <a:miter lim="800000"/>
                      <a:headEnd/>
                      <a:tailEnd/>
                    </a:ln>
                  </pic:spPr>
                </pic:pic>
              </a:graphicData>
            </a:graphic>
          </wp:inline>
        </w:drawing>
      </w:r>
    </w:p>
    <w:p w14:paraId="6FAAE0B9" w14:textId="77777777" w:rsidR="00C83589" w:rsidRPr="007B4617" w:rsidRDefault="00B41D07" w:rsidP="00B41D07">
      <w:pPr>
        <w:pStyle w:val="Beschriftung"/>
        <w:rPr>
          <w:lang w:val="en-GB"/>
        </w:rPr>
      </w:pPr>
      <w:r w:rsidRPr="007B4617">
        <w:rPr>
          <w:lang w:val="en-GB"/>
        </w:rPr>
        <w:t xml:space="preserve">Graph </w:t>
      </w:r>
      <w:r w:rsidR="006B6A74" w:rsidRPr="007B4617">
        <w:rPr>
          <w:lang w:val="en-GB"/>
        </w:rPr>
        <w:fldChar w:fldCharType="begin"/>
      </w:r>
      <w:r w:rsidRPr="007B4617">
        <w:rPr>
          <w:lang w:val="en-GB"/>
        </w:rPr>
        <w:instrText xml:space="preserve"> SEQ Graph \* ARABIC </w:instrText>
      </w:r>
      <w:r w:rsidR="006B6A74" w:rsidRPr="007B4617">
        <w:rPr>
          <w:lang w:val="en-GB"/>
        </w:rPr>
        <w:fldChar w:fldCharType="separate"/>
      </w:r>
      <w:r w:rsidR="00F1778C">
        <w:rPr>
          <w:noProof/>
          <w:lang w:val="en-GB"/>
        </w:rPr>
        <w:t>4</w:t>
      </w:r>
      <w:r w:rsidR="006B6A74" w:rsidRPr="007B4617">
        <w:rPr>
          <w:lang w:val="en-GB"/>
        </w:rPr>
        <w:fldChar w:fldCharType="end"/>
      </w:r>
      <w:r w:rsidRPr="007B4617">
        <w:rPr>
          <w:lang w:val="en-GB"/>
        </w:rPr>
        <w:t>: Daily consumption profile of a company</w:t>
      </w:r>
      <w:r w:rsidRPr="007B4617">
        <w:rPr>
          <w:rStyle w:val="Funotenzeichen"/>
          <w:lang w:val="en-GB"/>
        </w:rPr>
        <w:footnoteReference w:id="5"/>
      </w:r>
    </w:p>
    <w:p w14:paraId="097C1358" w14:textId="77777777" w:rsidR="006B78B4" w:rsidRPr="00852A7F" w:rsidRDefault="006B78B4" w:rsidP="00852A7F">
      <w:pPr>
        <w:pStyle w:val="berschrift3"/>
        <w:rPr>
          <w:rStyle w:val="Herausstellen"/>
          <w:i w:val="0"/>
          <w:iCs w:val="0"/>
        </w:rPr>
      </w:pPr>
      <w:bookmarkStart w:id="7" w:name="_Toc201074744"/>
      <w:r w:rsidRPr="00852A7F">
        <w:rPr>
          <w:rStyle w:val="Herausstellen"/>
          <w:i w:val="0"/>
          <w:iCs w:val="0"/>
        </w:rPr>
        <w:t>Austrian-Czech legislation</w:t>
      </w:r>
      <w:bookmarkEnd w:id="7"/>
    </w:p>
    <w:p w14:paraId="051C43EB" w14:textId="5C753024" w:rsidR="00EB367C" w:rsidRPr="007B4617" w:rsidRDefault="00EB367C" w:rsidP="00EB367C">
      <w:pPr>
        <w:rPr>
          <w:lang w:val="en-GB"/>
        </w:rPr>
      </w:pPr>
      <w:r w:rsidRPr="007B4617">
        <w:rPr>
          <w:lang w:val="en-GB"/>
        </w:rPr>
        <w:t xml:space="preserve">For the purpose of our work we consider off grid </w:t>
      </w:r>
      <w:r w:rsidR="00446612">
        <w:rPr>
          <w:lang w:val="en-GB"/>
        </w:rPr>
        <w:t xml:space="preserve">installation, </w:t>
      </w:r>
      <w:r w:rsidRPr="007B4617">
        <w:rPr>
          <w:lang w:val="en-GB"/>
        </w:rPr>
        <w:t xml:space="preserve">which meets minimum of the legislative constraints. However, if the installation is connected to the distribution network, </w:t>
      </w:r>
      <w:r w:rsidR="00EA0604" w:rsidRPr="007B4617">
        <w:rPr>
          <w:lang w:val="en-GB"/>
        </w:rPr>
        <w:t xml:space="preserve">there are </w:t>
      </w:r>
      <w:r w:rsidR="00446612">
        <w:rPr>
          <w:lang w:val="en-GB"/>
        </w:rPr>
        <w:t xml:space="preserve">several regulations, </w:t>
      </w:r>
      <w:r w:rsidRPr="007B4617">
        <w:rPr>
          <w:lang w:val="en-GB"/>
        </w:rPr>
        <w:t xml:space="preserve">which need to be followed in both countries. The purpose of this subchapter is to determine whether the conditions are the same in both countries </w:t>
      </w:r>
      <w:r w:rsidR="00852A7F">
        <w:rPr>
          <w:lang w:val="en-GB"/>
        </w:rPr>
        <w:t>or if</w:t>
      </w:r>
      <w:r w:rsidRPr="007B4617">
        <w:rPr>
          <w:lang w:val="en-GB"/>
        </w:rPr>
        <w:t xml:space="preserve"> </w:t>
      </w:r>
      <w:r w:rsidRPr="007B4617">
        <w:rPr>
          <w:rStyle w:val="hps"/>
          <w:lang w:val="en-GB"/>
        </w:rPr>
        <w:t>any of the</w:t>
      </w:r>
      <w:r w:rsidRPr="007B4617">
        <w:rPr>
          <w:lang w:val="en-GB"/>
        </w:rPr>
        <w:t xml:space="preserve"> </w:t>
      </w:r>
      <w:r w:rsidRPr="007B4617">
        <w:rPr>
          <w:rStyle w:val="hps"/>
          <w:lang w:val="en-GB"/>
        </w:rPr>
        <w:t xml:space="preserve">countries is more </w:t>
      </w:r>
      <w:r w:rsidR="00C2135E" w:rsidRPr="007B4617">
        <w:rPr>
          <w:rStyle w:val="hps"/>
          <w:lang w:val="en-GB"/>
        </w:rPr>
        <w:t>favourable</w:t>
      </w:r>
      <w:r w:rsidRPr="007B4617">
        <w:rPr>
          <w:lang w:val="en-GB"/>
        </w:rPr>
        <w:t xml:space="preserve"> </w:t>
      </w:r>
      <w:r w:rsidRPr="007B4617">
        <w:rPr>
          <w:rStyle w:val="hps"/>
          <w:lang w:val="en-GB"/>
        </w:rPr>
        <w:t>for the construction of</w:t>
      </w:r>
      <w:r w:rsidRPr="007B4617">
        <w:rPr>
          <w:lang w:val="en-GB"/>
        </w:rPr>
        <w:t xml:space="preserve"> </w:t>
      </w:r>
      <w:r w:rsidRPr="007B4617">
        <w:rPr>
          <w:rStyle w:val="hps"/>
          <w:lang w:val="en-GB"/>
        </w:rPr>
        <w:t>photovoltaic</w:t>
      </w:r>
      <w:r w:rsidRPr="007B4617">
        <w:rPr>
          <w:lang w:val="en-GB"/>
        </w:rPr>
        <w:t xml:space="preserve"> </w:t>
      </w:r>
      <w:r w:rsidRPr="007B4617">
        <w:rPr>
          <w:rStyle w:val="hps"/>
          <w:lang w:val="en-GB"/>
        </w:rPr>
        <w:t>installations.</w:t>
      </w:r>
      <w:r w:rsidR="00385E88" w:rsidRPr="00385E88">
        <w:rPr>
          <w:lang w:val="en-GB"/>
        </w:rPr>
        <w:t xml:space="preserve"> </w:t>
      </w:r>
    </w:p>
    <w:p w14:paraId="28663629" w14:textId="5B396457" w:rsidR="00101B23" w:rsidRPr="007B4617" w:rsidRDefault="00101B23" w:rsidP="004F47EF">
      <w:pPr>
        <w:pStyle w:val="berschrift4"/>
        <w:rPr>
          <w:rStyle w:val="Herausstellen"/>
          <w:rFonts w:eastAsia="Batang" w:cs="Arial"/>
          <w:i w:val="0"/>
          <w:iCs w:val="0"/>
          <w:color w:val="333399"/>
          <w:szCs w:val="23"/>
          <w:lang w:val="en-GB" w:eastAsia="en-US"/>
        </w:rPr>
      </w:pPr>
      <w:r w:rsidRPr="007B4617">
        <w:rPr>
          <w:rStyle w:val="Herausstellen"/>
          <w:rFonts w:eastAsia="Batang" w:cs="Arial"/>
          <w:i w:val="0"/>
          <w:iCs w:val="0"/>
          <w:color w:val="333399"/>
          <w:szCs w:val="23"/>
          <w:lang w:val="en-GB" w:eastAsia="en-US"/>
        </w:rPr>
        <w:t xml:space="preserve"> Czech Republic Legislation</w:t>
      </w:r>
      <w:r w:rsidR="009041DB">
        <w:rPr>
          <w:rStyle w:val="Herausstellen"/>
          <w:rFonts w:eastAsia="Batang" w:cs="Arial"/>
          <w:i w:val="0"/>
          <w:iCs w:val="0"/>
          <w:color w:val="333399"/>
          <w:szCs w:val="23"/>
          <w:lang w:val="en-GB" w:eastAsia="en-US"/>
        </w:rPr>
        <w:t xml:space="preserve"> </w:t>
      </w:r>
    </w:p>
    <w:p w14:paraId="72F82D47" w14:textId="53ACA5CF" w:rsidR="00101B23" w:rsidRPr="007B4617" w:rsidRDefault="0069548E" w:rsidP="0093305E">
      <w:pPr>
        <w:rPr>
          <w:lang w:val="en-GB"/>
        </w:rPr>
      </w:pPr>
      <w:r w:rsidRPr="007B4617">
        <w:rPr>
          <w:lang w:val="en-GB"/>
        </w:rPr>
        <w:t>As we mentioned in the introduct</w:t>
      </w:r>
      <w:r w:rsidR="00446612">
        <w:rPr>
          <w:lang w:val="en-GB"/>
        </w:rPr>
        <w:t>ion chapter, if you opt for off-</w:t>
      </w:r>
      <w:r w:rsidRPr="007B4617">
        <w:rPr>
          <w:lang w:val="en-GB"/>
        </w:rPr>
        <w:t xml:space="preserve">grid installation you do not need any permission from the </w:t>
      </w:r>
      <w:r>
        <w:rPr>
          <w:lang w:val="en-GB"/>
        </w:rPr>
        <w:t>“</w:t>
      </w:r>
      <w:r w:rsidRPr="007B4617">
        <w:rPr>
          <w:lang w:val="en-GB"/>
        </w:rPr>
        <w:t>Energy Regulatory Office</w:t>
      </w:r>
      <w:r>
        <w:rPr>
          <w:lang w:val="en-GB"/>
        </w:rPr>
        <w:t>”</w:t>
      </w:r>
      <w:r w:rsidRPr="007B4617">
        <w:rPr>
          <w:lang w:val="en-GB"/>
        </w:rPr>
        <w:t xml:space="preserve"> or from the local electricity distributor. It could be possible that the off grid installation will be subject to some restrictions in the form of a local building permit or construction notification to the local office</w:t>
      </w:r>
      <w:r>
        <w:rPr>
          <w:lang w:val="en-GB"/>
        </w:rPr>
        <w:t xml:space="preserve">. </w:t>
      </w:r>
      <w:r w:rsidR="00385E88">
        <w:rPr>
          <w:lang w:val="en-GB"/>
        </w:rPr>
        <w:t>I</w:t>
      </w:r>
      <w:r w:rsidR="0093305E" w:rsidRPr="007B4617">
        <w:rPr>
          <w:lang w:val="en-GB"/>
        </w:rPr>
        <w:t xml:space="preserve">f the excess power from the panels </w:t>
      </w:r>
      <w:r w:rsidR="007226B7" w:rsidRPr="007B4617">
        <w:rPr>
          <w:lang w:val="en-GB"/>
        </w:rPr>
        <w:t xml:space="preserve">will be </w:t>
      </w:r>
      <w:r w:rsidR="00CB4ABF" w:rsidRPr="007B4617">
        <w:rPr>
          <w:lang w:val="en-GB"/>
        </w:rPr>
        <w:t>delivered</w:t>
      </w:r>
      <w:r w:rsidR="0093305E" w:rsidRPr="007B4617">
        <w:rPr>
          <w:lang w:val="en-GB"/>
        </w:rPr>
        <w:t xml:space="preserve"> to the network</w:t>
      </w:r>
      <w:r w:rsidR="007226B7" w:rsidRPr="007B4617">
        <w:rPr>
          <w:lang w:val="en-GB"/>
        </w:rPr>
        <w:t xml:space="preserve"> there is</w:t>
      </w:r>
      <w:r w:rsidR="0093305E" w:rsidRPr="007B4617">
        <w:rPr>
          <w:lang w:val="en-GB"/>
        </w:rPr>
        <w:t xml:space="preserve"> </w:t>
      </w:r>
      <w:r w:rsidR="007226B7" w:rsidRPr="007B4617">
        <w:rPr>
          <w:lang w:val="en-GB"/>
        </w:rPr>
        <w:t>need</w:t>
      </w:r>
      <w:r w:rsidR="0093305E" w:rsidRPr="007B4617">
        <w:rPr>
          <w:lang w:val="en-GB"/>
        </w:rPr>
        <w:t xml:space="preserve"> </w:t>
      </w:r>
      <w:r w:rsidR="007226B7" w:rsidRPr="007B4617">
        <w:rPr>
          <w:lang w:val="en-GB"/>
        </w:rPr>
        <w:t xml:space="preserve">for </w:t>
      </w:r>
      <w:r w:rsidR="0093305E" w:rsidRPr="007B4617">
        <w:rPr>
          <w:lang w:val="en-GB"/>
        </w:rPr>
        <w:t>several permits.</w:t>
      </w:r>
      <w:r w:rsidR="007226B7" w:rsidRPr="007B4617">
        <w:rPr>
          <w:lang w:val="en-GB"/>
        </w:rPr>
        <w:t xml:space="preserve"> </w:t>
      </w:r>
      <w:r w:rsidR="006B7519">
        <w:rPr>
          <w:rStyle w:val="hps"/>
        </w:rPr>
        <w:t>First, you need</w:t>
      </w:r>
      <w:r w:rsidR="006B7519">
        <w:t xml:space="preserve"> </w:t>
      </w:r>
      <w:r w:rsidR="006B7519">
        <w:rPr>
          <w:rStyle w:val="hps"/>
        </w:rPr>
        <w:t>to apply for</w:t>
      </w:r>
      <w:r w:rsidR="006B7519">
        <w:t xml:space="preserve"> </w:t>
      </w:r>
      <w:r w:rsidR="006B7519">
        <w:rPr>
          <w:rStyle w:val="hps"/>
        </w:rPr>
        <w:t>the</w:t>
      </w:r>
      <w:r w:rsidR="006B7519">
        <w:t xml:space="preserve"> </w:t>
      </w:r>
      <w:r w:rsidR="00874C30">
        <w:rPr>
          <w:rStyle w:val="hps"/>
        </w:rPr>
        <w:t xml:space="preserve">connection to the local </w:t>
      </w:r>
      <w:r w:rsidR="005355E0">
        <w:t>distribution system</w:t>
      </w:r>
      <w:r w:rsidR="006B7519">
        <w:t>.</w:t>
      </w:r>
      <w:r w:rsidR="006B7519" w:rsidRPr="007B4617">
        <w:rPr>
          <w:lang w:val="en-GB"/>
        </w:rPr>
        <w:t xml:space="preserve"> </w:t>
      </w:r>
      <w:r w:rsidR="00183873">
        <w:rPr>
          <w:lang w:val="en-GB"/>
        </w:rPr>
        <w:t>Than a</w:t>
      </w:r>
      <w:proofErr w:type="spellStart"/>
      <w:r w:rsidR="00C2135E">
        <w:rPr>
          <w:rStyle w:val="hps"/>
        </w:rPr>
        <w:t>pply</w:t>
      </w:r>
      <w:proofErr w:type="spellEnd"/>
      <w:r w:rsidR="00183873">
        <w:t xml:space="preserve"> </w:t>
      </w:r>
      <w:r w:rsidR="00183873">
        <w:rPr>
          <w:rStyle w:val="hps"/>
        </w:rPr>
        <w:t>for a license</w:t>
      </w:r>
      <w:r w:rsidR="00183873">
        <w:t xml:space="preserve"> </w:t>
      </w:r>
      <w:r w:rsidR="00183873">
        <w:rPr>
          <w:rStyle w:val="hps"/>
        </w:rPr>
        <w:t>by</w:t>
      </w:r>
      <w:r w:rsidR="00183873">
        <w:t xml:space="preserve"> </w:t>
      </w:r>
      <w:r w:rsidR="00183873">
        <w:rPr>
          <w:rStyle w:val="hps"/>
        </w:rPr>
        <w:t>the Energy</w:t>
      </w:r>
      <w:r w:rsidR="00183873">
        <w:t xml:space="preserve"> </w:t>
      </w:r>
      <w:r w:rsidR="00183873">
        <w:rPr>
          <w:rStyle w:val="hps"/>
        </w:rPr>
        <w:t>Regulatory Office</w:t>
      </w:r>
      <w:r w:rsidR="00446612">
        <w:rPr>
          <w:lang w:val="en-GB"/>
        </w:rPr>
        <w:t>:</w:t>
      </w:r>
      <w:r w:rsidR="0093305E" w:rsidRPr="007B4617">
        <w:rPr>
          <w:lang w:val="en-GB"/>
        </w:rPr>
        <w:t>"Application for a license for business in the energy sector for natural / legal persons</w:t>
      </w:r>
      <w:r w:rsidR="00CB4ABF" w:rsidRPr="007B4617">
        <w:rPr>
          <w:lang w:val="en-GB"/>
        </w:rPr>
        <w:t>”</w:t>
      </w:r>
      <w:r w:rsidR="0093305E" w:rsidRPr="007B4617">
        <w:rPr>
          <w:lang w:val="en-GB"/>
        </w:rPr>
        <w:t>. An applicant for a license must be identified by personal identification number and permanent residents according to the data in identity cards. Based on the identification of the applicant</w:t>
      </w:r>
      <w:r w:rsidR="00446612">
        <w:rPr>
          <w:lang w:val="en-GB"/>
        </w:rPr>
        <w:t xml:space="preserve"> one</w:t>
      </w:r>
      <w:r w:rsidR="0093305E" w:rsidRPr="007B4617">
        <w:rPr>
          <w:lang w:val="en-GB"/>
        </w:rPr>
        <w:t xml:space="preserve"> will be given an identification number. The general </w:t>
      </w:r>
      <w:r w:rsidR="007226B7" w:rsidRPr="007B4617">
        <w:rPr>
          <w:lang w:val="en-GB"/>
        </w:rPr>
        <w:t>conditions of the permit are</w:t>
      </w:r>
      <w:r w:rsidR="0093305E" w:rsidRPr="007B4617">
        <w:rPr>
          <w:lang w:val="en-GB"/>
        </w:rPr>
        <w:t xml:space="preserve"> a criminal integrity, 18 years of age and full legal capacity. </w:t>
      </w:r>
      <w:r w:rsidR="0048138D" w:rsidRPr="007B4617">
        <w:rPr>
          <w:lang w:val="en-GB"/>
        </w:rPr>
        <w:t xml:space="preserve">If an installed capacity exceeds 20 </w:t>
      </w:r>
      <w:proofErr w:type="spellStart"/>
      <w:r w:rsidR="0048138D" w:rsidRPr="007B4617">
        <w:rPr>
          <w:lang w:val="en-GB"/>
        </w:rPr>
        <w:t>kW</w:t>
      </w:r>
      <w:r>
        <w:rPr>
          <w:lang w:val="en-GB"/>
        </w:rPr>
        <w:t>p</w:t>
      </w:r>
      <w:proofErr w:type="spellEnd"/>
      <w:r w:rsidR="0048138D" w:rsidRPr="007B4617">
        <w:rPr>
          <w:lang w:val="en-GB"/>
        </w:rPr>
        <w:t xml:space="preserve"> </w:t>
      </w:r>
      <w:r w:rsidR="0048138D" w:rsidRPr="007B4617">
        <w:rPr>
          <w:lang w:val="en-GB"/>
        </w:rPr>
        <w:lastRenderedPageBreak/>
        <w:t>a</w:t>
      </w:r>
      <w:r w:rsidR="0093305E" w:rsidRPr="007B4617">
        <w:rPr>
          <w:lang w:val="en-GB"/>
        </w:rPr>
        <w:t xml:space="preserve">nother prerequisite is the assumption of competence. If it does not directly from the applicant </w:t>
      </w:r>
      <w:r w:rsidR="007226B7" w:rsidRPr="007B4617">
        <w:rPr>
          <w:lang w:val="en-GB"/>
        </w:rPr>
        <w:t xml:space="preserve">the competence </w:t>
      </w:r>
      <w:r w:rsidR="0093305E" w:rsidRPr="007B4617">
        <w:rPr>
          <w:lang w:val="en-GB"/>
        </w:rPr>
        <w:t xml:space="preserve">must provide a responsible representative. The application must </w:t>
      </w:r>
      <w:r w:rsidR="0048138D" w:rsidRPr="007B4617">
        <w:rPr>
          <w:lang w:val="en-GB"/>
        </w:rPr>
        <w:t xml:space="preserve">also </w:t>
      </w:r>
      <w:r w:rsidR="0093305E" w:rsidRPr="007B4617">
        <w:rPr>
          <w:lang w:val="en-GB"/>
        </w:rPr>
        <w:t>state the estimated time required for business and</w:t>
      </w:r>
      <w:r w:rsidR="00A913C4" w:rsidRPr="007B4617">
        <w:rPr>
          <w:lang w:val="en-GB"/>
        </w:rPr>
        <w:t xml:space="preserve"> the period of time</w:t>
      </w:r>
      <w:r w:rsidR="0093305E" w:rsidRPr="007B4617">
        <w:rPr>
          <w:lang w:val="en-GB"/>
        </w:rPr>
        <w:t xml:space="preserve"> for which the license should be granted.</w:t>
      </w:r>
      <w:r w:rsidR="007226B7" w:rsidRPr="007B4617">
        <w:rPr>
          <w:lang w:val="en-GB"/>
        </w:rPr>
        <w:t xml:space="preserve"> </w:t>
      </w:r>
      <w:r w:rsidR="0093305E" w:rsidRPr="007B4617">
        <w:rPr>
          <w:lang w:val="en-GB"/>
        </w:rPr>
        <w:t xml:space="preserve">The applicant must </w:t>
      </w:r>
      <w:r w:rsidR="00A913C4" w:rsidRPr="007B4617">
        <w:rPr>
          <w:lang w:val="en-GB"/>
        </w:rPr>
        <w:t>demonstrate</w:t>
      </w:r>
      <w:r w:rsidR="0093305E" w:rsidRPr="007B4617">
        <w:rPr>
          <w:lang w:val="en-GB"/>
        </w:rPr>
        <w:t xml:space="preserve"> the property rights and </w:t>
      </w:r>
      <w:r w:rsidR="00A913C4" w:rsidRPr="007B4617">
        <w:rPr>
          <w:lang w:val="en-GB"/>
        </w:rPr>
        <w:t xml:space="preserve">satisfy </w:t>
      </w:r>
      <w:r w:rsidR="0093305E" w:rsidRPr="007B4617">
        <w:rPr>
          <w:lang w:val="en-GB"/>
        </w:rPr>
        <w:t xml:space="preserve">technical assumptions. Ownership must be documented </w:t>
      </w:r>
      <w:r w:rsidR="00A913C4" w:rsidRPr="007B4617">
        <w:rPr>
          <w:lang w:val="en-GB"/>
        </w:rPr>
        <w:t>with the right of</w:t>
      </w:r>
      <w:r w:rsidR="0093305E" w:rsidRPr="007B4617">
        <w:rPr>
          <w:lang w:val="en-GB"/>
        </w:rPr>
        <w:t xml:space="preserve"> ownership</w:t>
      </w:r>
      <w:r w:rsidR="00A913C4" w:rsidRPr="007B4617">
        <w:rPr>
          <w:lang w:val="en-GB"/>
        </w:rPr>
        <w:t xml:space="preserve"> or the</w:t>
      </w:r>
      <w:r w:rsidR="0093305E" w:rsidRPr="007B4617">
        <w:rPr>
          <w:lang w:val="en-GB"/>
        </w:rPr>
        <w:t xml:space="preserve"> right of use. Technical requirements</w:t>
      </w:r>
      <w:r w:rsidR="0048138D" w:rsidRPr="007B4617">
        <w:rPr>
          <w:lang w:val="en-GB"/>
        </w:rPr>
        <w:t xml:space="preserve"> – building approval</w:t>
      </w:r>
      <w:r w:rsidR="0093305E" w:rsidRPr="007B4617">
        <w:rPr>
          <w:lang w:val="en-GB"/>
        </w:rPr>
        <w:t xml:space="preserve"> shall be demonstrated for new energy facilities over</w:t>
      </w:r>
      <w:r w:rsidR="00C2135E">
        <w:rPr>
          <w:lang w:val="en-GB"/>
        </w:rPr>
        <w:t xml:space="preserve"> 20kW</w:t>
      </w:r>
      <w:r>
        <w:rPr>
          <w:lang w:val="en-GB"/>
        </w:rPr>
        <w:t>p</w:t>
      </w:r>
      <w:r w:rsidR="0093305E" w:rsidRPr="007B4617">
        <w:rPr>
          <w:lang w:val="en-GB"/>
        </w:rPr>
        <w:t>. You must also pay an administrative fee of CZK 1000</w:t>
      </w:r>
      <w:r w:rsidR="00A913C4" w:rsidRPr="007B4617">
        <w:rPr>
          <w:lang w:val="en-GB"/>
        </w:rPr>
        <w:t>.</w:t>
      </w:r>
      <w:r w:rsidR="002D2F87" w:rsidRPr="007B4617">
        <w:rPr>
          <w:rStyle w:val="Funotenzeichen"/>
          <w:lang w:val="en-GB"/>
        </w:rPr>
        <w:footnoteReference w:id="6"/>
      </w:r>
    </w:p>
    <w:p w14:paraId="35EE022B" w14:textId="77777777" w:rsidR="00C2135E" w:rsidRDefault="00C2135E" w:rsidP="0093305E">
      <w:pPr>
        <w:rPr>
          <w:rStyle w:val="hps"/>
          <w:lang w:val="en-GB"/>
        </w:rPr>
      </w:pPr>
    </w:p>
    <w:p w14:paraId="06D5EB64" w14:textId="77777777" w:rsidR="005866EC" w:rsidRPr="007B4617" w:rsidRDefault="00131989" w:rsidP="0093305E">
      <w:pPr>
        <w:rPr>
          <w:lang w:val="en-GB"/>
        </w:rPr>
      </w:pPr>
      <w:r w:rsidRPr="007B4617">
        <w:rPr>
          <w:rStyle w:val="hps"/>
          <w:lang w:val="en-GB"/>
        </w:rPr>
        <w:t>If the</w:t>
      </w:r>
      <w:r w:rsidRPr="007B4617">
        <w:rPr>
          <w:lang w:val="en-GB"/>
        </w:rPr>
        <w:t xml:space="preserve"> </w:t>
      </w:r>
      <w:r w:rsidRPr="007B4617">
        <w:rPr>
          <w:rStyle w:val="hps"/>
          <w:lang w:val="en-GB"/>
        </w:rPr>
        <w:t>excess</w:t>
      </w:r>
      <w:r w:rsidRPr="007B4617">
        <w:rPr>
          <w:lang w:val="en-GB"/>
        </w:rPr>
        <w:t xml:space="preserve"> </w:t>
      </w:r>
      <w:r w:rsidRPr="007B4617">
        <w:rPr>
          <w:rStyle w:val="hps"/>
          <w:lang w:val="en-GB"/>
        </w:rPr>
        <w:t>energy</w:t>
      </w:r>
      <w:r w:rsidRPr="007B4617">
        <w:rPr>
          <w:lang w:val="en-GB"/>
        </w:rPr>
        <w:t xml:space="preserve"> </w:t>
      </w:r>
      <w:r w:rsidRPr="007B4617">
        <w:rPr>
          <w:rStyle w:val="hps"/>
          <w:lang w:val="en-GB"/>
        </w:rPr>
        <w:t>supplied to the</w:t>
      </w:r>
      <w:r w:rsidRPr="007B4617">
        <w:rPr>
          <w:lang w:val="en-GB"/>
        </w:rPr>
        <w:t xml:space="preserve"> </w:t>
      </w:r>
      <w:r w:rsidRPr="007B4617">
        <w:rPr>
          <w:rStyle w:val="hps"/>
          <w:lang w:val="en-GB"/>
        </w:rPr>
        <w:t>network,</w:t>
      </w:r>
      <w:r w:rsidRPr="007B4617">
        <w:rPr>
          <w:lang w:val="en-GB"/>
        </w:rPr>
        <w:t xml:space="preserve"> </w:t>
      </w:r>
      <w:r w:rsidRPr="007B4617">
        <w:rPr>
          <w:rStyle w:val="hps"/>
          <w:lang w:val="en-GB"/>
        </w:rPr>
        <w:t xml:space="preserve">its </w:t>
      </w:r>
      <w:r w:rsidR="005866EC" w:rsidRPr="007B4617">
        <w:rPr>
          <w:rStyle w:val="hps"/>
          <w:lang w:val="en-GB"/>
        </w:rPr>
        <w:t xml:space="preserve">purchase </w:t>
      </w:r>
      <w:r w:rsidRPr="007B4617">
        <w:rPr>
          <w:rStyle w:val="hps"/>
          <w:lang w:val="en-GB"/>
        </w:rPr>
        <w:t>price</w:t>
      </w:r>
      <w:r w:rsidRPr="007B4617">
        <w:rPr>
          <w:lang w:val="en-GB"/>
        </w:rPr>
        <w:t xml:space="preserve"> </w:t>
      </w:r>
      <w:r w:rsidR="005866EC" w:rsidRPr="007B4617">
        <w:rPr>
          <w:lang w:val="en-GB"/>
        </w:rPr>
        <w:t xml:space="preserve">is </w:t>
      </w:r>
      <w:proofErr w:type="spellStart"/>
      <w:r w:rsidR="005866EC" w:rsidRPr="007B4617">
        <w:rPr>
          <w:rStyle w:val="hps"/>
          <w:lang w:val="en-GB"/>
        </w:rPr>
        <w:t>favored</w:t>
      </w:r>
      <w:proofErr w:type="spellEnd"/>
      <w:r w:rsidRPr="007B4617">
        <w:rPr>
          <w:rStyle w:val="hps"/>
          <w:lang w:val="en-GB"/>
        </w:rPr>
        <w:t>.</w:t>
      </w:r>
      <w:r w:rsidRPr="007B4617">
        <w:rPr>
          <w:lang w:val="en-GB"/>
        </w:rPr>
        <w:t xml:space="preserve"> </w:t>
      </w:r>
    </w:p>
    <w:p w14:paraId="57B3FE8B" w14:textId="77777777" w:rsidR="005866EC" w:rsidRPr="007B4617" w:rsidRDefault="005866EC" w:rsidP="0093305E">
      <w:pPr>
        <w:rPr>
          <w:lang w:val="en-GB"/>
        </w:rPr>
      </w:pPr>
    </w:p>
    <w:p w14:paraId="2F390293" w14:textId="77777777" w:rsidR="005866EC" w:rsidRPr="007B4617" w:rsidRDefault="005866EC" w:rsidP="0093305E">
      <w:pPr>
        <w:rPr>
          <w:lang w:val="en-GB"/>
        </w:rPr>
      </w:pPr>
      <w:r w:rsidRPr="007B4617">
        <w:rPr>
          <w:rStyle w:val="hps"/>
          <w:lang w:val="en-GB"/>
        </w:rPr>
        <w:t>Purchase prices</w:t>
      </w:r>
      <w:r w:rsidRPr="007B4617">
        <w:rPr>
          <w:lang w:val="en-GB"/>
        </w:rPr>
        <w:t xml:space="preserve"> </w:t>
      </w:r>
      <w:r w:rsidRPr="007B4617">
        <w:rPr>
          <w:rStyle w:val="hps"/>
          <w:lang w:val="en-GB"/>
        </w:rPr>
        <w:t>for electricity from</w:t>
      </w:r>
      <w:r w:rsidRPr="007B4617">
        <w:rPr>
          <w:lang w:val="en-GB"/>
        </w:rPr>
        <w:t xml:space="preserve"> </w:t>
      </w:r>
      <w:r w:rsidRPr="007B4617">
        <w:rPr>
          <w:rStyle w:val="hps"/>
          <w:lang w:val="en-GB"/>
        </w:rPr>
        <w:t>renewable</w:t>
      </w:r>
      <w:r w:rsidRPr="007B4617">
        <w:rPr>
          <w:lang w:val="en-GB"/>
        </w:rPr>
        <w:t xml:space="preserve"> </w:t>
      </w:r>
      <w:r w:rsidRPr="007B4617">
        <w:rPr>
          <w:rStyle w:val="hps"/>
          <w:lang w:val="en-GB"/>
        </w:rPr>
        <w:t>energy sources (</w:t>
      </w:r>
      <w:r w:rsidRPr="007B4617">
        <w:rPr>
          <w:lang w:val="en-GB"/>
        </w:rPr>
        <w:t xml:space="preserve">RES) </w:t>
      </w:r>
      <w:r w:rsidRPr="007B4617">
        <w:rPr>
          <w:rStyle w:val="hps"/>
          <w:lang w:val="en-GB"/>
        </w:rPr>
        <w:t>put into</w:t>
      </w:r>
      <w:r w:rsidRPr="007B4617">
        <w:rPr>
          <w:lang w:val="en-GB"/>
        </w:rPr>
        <w:t xml:space="preserve"> </w:t>
      </w:r>
      <w:r w:rsidRPr="007B4617">
        <w:rPr>
          <w:rStyle w:val="hps"/>
          <w:lang w:val="en-GB"/>
        </w:rPr>
        <w:t>operation in</w:t>
      </w:r>
      <w:r w:rsidRPr="007B4617">
        <w:rPr>
          <w:lang w:val="en-GB"/>
        </w:rPr>
        <w:t xml:space="preserve"> </w:t>
      </w:r>
      <w:r w:rsidRPr="007B4617">
        <w:rPr>
          <w:rStyle w:val="hps"/>
          <w:lang w:val="en-GB"/>
        </w:rPr>
        <w:t>2012 are</w:t>
      </w:r>
      <w:r w:rsidRPr="007B4617">
        <w:rPr>
          <w:lang w:val="en-GB"/>
        </w:rPr>
        <w:t xml:space="preserve"> </w:t>
      </w:r>
      <w:r w:rsidRPr="007B4617">
        <w:rPr>
          <w:rStyle w:val="hps"/>
          <w:lang w:val="en-GB"/>
        </w:rPr>
        <w:t>set so that</w:t>
      </w:r>
      <w:r w:rsidRPr="007B4617">
        <w:rPr>
          <w:lang w:val="en-GB"/>
        </w:rPr>
        <w:t xml:space="preserve"> </w:t>
      </w:r>
      <w:r w:rsidRPr="007B4617">
        <w:rPr>
          <w:rStyle w:val="hps"/>
          <w:lang w:val="en-GB"/>
        </w:rPr>
        <w:t>the</w:t>
      </w:r>
      <w:r w:rsidRPr="007B4617">
        <w:rPr>
          <w:lang w:val="en-GB"/>
        </w:rPr>
        <w:t xml:space="preserve"> </w:t>
      </w:r>
      <w:r w:rsidRPr="007B4617">
        <w:rPr>
          <w:rStyle w:val="hps"/>
          <w:lang w:val="en-GB"/>
        </w:rPr>
        <w:t>lifetime of</w:t>
      </w:r>
      <w:r w:rsidRPr="007B4617">
        <w:rPr>
          <w:lang w:val="en-GB"/>
        </w:rPr>
        <w:t xml:space="preserve"> </w:t>
      </w:r>
      <w:r w:rsidRPr="007B4617">
        <w:rPr>
          <w:rStyle w:val="hps"/>
          <w:lang w:val="en-GB"/>
        </w:rPr>
        <w:t>the various types</w:t>
      </w:r>
      <w:r w:rsidRPr="007B4617">
        <w:rPr>
          <w:lang w:val="en-GB"/>
        </w:rPr>
        <w:t xml:space="preserve"> </w:t>
      </w:r>
      <w:r w:rsidRPr="007B4617">
        <w:rPr>
          <w:rStyle w:val="hps"/>
          <w:lang w:val="en-GB"/>
        </w:rPr>
        <w:t>of renewable</w:t>
      </w:r>
      <w:r w:rsidRPr="007B4617">
        <w:rPr>
          <w:lang w:val="en-GB"/>
        </w:rPr>
        <w:t xml:space="preserve"> </w:t>
      </w:r>
      <w:r w:rsidRPr="007B4617">
        <w:rPr>
          <w:rStyle w:val="hps"/>
          <w:lang w:val="en-GB"/>
        </w:rPr>
        <w:t>electricity</w:t>
      </w:r>
      <w:r w:rsidRPr="007B4617">
        <w:rPr>
          <w:lang w:val="en-GB"/>
        </w:rPr>
        <w:t xml:space="preserve"> </w:t>
      </w:r>
      <w:r w:rsidRPr="007B4617">
        <w:rPr>
          <w:rStyle w:val="hps"/>
          <w:lang w:val="en-GB"/>
        </w:rPr>
        <w:t xml:space="preserve">producers </w:t>
      </w:r>
      <w:r w:rsidR="0024326A" w:rsidRPr="007B4617">
        <w:rPr>
          <w:rStyle w:val="hps"/>
          <w:lang w:val="en-GB"/>
        </w:rPr>
        <w:t>will ensure</w:t>
      </w:r>
      <w:r w:rsidRPr="007B4617">
        <w:rPr>
          <w:lang w:val="en-GB"/>
        </w:rPr>
        <w:t xml:space="preserve"> </w:t>
      </w:r>
      <w:r w:rsidRPr="007B4617">
        <w:rPr>
          <w:rStyle w:val="hps"/>
          <w:lang w:val="en-GB"/>
        </w:rPr>
        <w:t>fifteen</w:t>
      </w:r>
      <w:r w:rsidRPr="007B4617">
        <w:rPr>
          <w:lang w:val="en-GB"/>
        </w:rPr>
        <w:t xml:space="preserve"> </w:t>
      </w:r>
      <w:r w:rsidR="0024326A" w:rsidRPr="007B4617">
        <w:rPr>
          <w:rStyle w:val="hps"/>
          <w:lang w:val="en-GB"/>
        </w:rPr>
        <w:t>years</w:t>
      </w:r>
      <w:r w:rsidRPr="007B4617">
        <w:rPr>
          <w:lang w:val="en-GB"/>
        </w:rPr>
        <w:t xml:space="preserve"> </w:t>
      </w:r>
      <w:r w:rsidRPr="007B4617">
        <w:rPr>
          <w:rStyle w:val="hps"/>
          <w:lang w:val="en-GB"/>
        </w:rPr>
        <w:t>guaranteed</w:t>
      </w:r>
      <w:r w:rsidRPr="007B4617">
        <w:rPr>
          <w:lang w:val="en-GB"/>
        </w:rPr>
        <w:t xml:space="preserve"> </w:t>
      </w:r>
      <w:r w:rsidRPr="007B4617">
        <w:rPr>
          <w:rStyle w:val="hps"/>
          <w:lang w:val="en-GB"/>
        </w:rPr>
        <w:t>return on investment</w:t>
      </w:r>
      <w:r w:rsidRPr="007B4617">
        <w:rPr>
          <w:lang w:val="en-GB"/>
        </w:rPr>
        <w:t>.</w:t>
      </w:r>
      <w:r w:rsidR="00B7388B">
        <w:rPr>
          <w:rStyle w:val="Funotenzeichen"/>
          <w:lang w:val="en-GB"/>
        </w:rPr>
        <w:footnoteReference w:id="7"/>
      </w:r>
    </w:p>
    <w:p w14:paraId="39248058" w14:textId="77777777" w:rsidR="005866EC" w:rsidRPr="007B4617" w:rsidRDefault="005866EC" w:rsidP="0093305E">
      <w:pPr>
        <w:rPr>
          <w:lang w:val="en-GB"/>
        </w:rPr>
      </w:pPr>
    </w:p>
    <w:p w14:paraId="485C79A0" w14:textId="77777777" w:rsidR="002D2F87" w:rsidRPr="007B4617" w:rsidRDefault="00131989" w:rsidP="0093305E">
      <w:pPr>
        <w:rPr>
          <w:rStyle w:val="hps"/>
          <w:lang w:val="en-GB"/>
        </w:rPr>
      </w:pPr>
      <w:r w:rsidRPr="007B4617">
        <w:rPr>
          <w:rStyle w:val="hps"/>
          <w:lang w:val="en-GB"/>
        </w:rPr>
        <w:t>In the Czech</w:t>
      </w:r>
      <w:r w:rsidRPr="007B4617">
        <w:rPr>
          <w:lang w:val="en-GB"/>
        </w:rPr>
        <w:t xml:space="preserve"> </w:t>
      </w:r>
      <w:r w:rsidRPr="007B4617">
        <w:rPr>
          <w:rStyle w:val="hps"/>
          <w:lang w:val="en-GB"/>
        </w:rPr>
        <w:t>Republic</w:t>
      </w:r>
      <w:r w:rsidRPr="007B4617">
        <w:rPr>
          <w:lang w:val="en-GB"/>
        </w:rPr>
        <w:t xml:space="preserve"> </w:t>
      </w:r>
      <w:r w:rsidRPr="007B4617">
        <w:rPr>
          <w:rStyle w:val="hps"/>
          <w:lang w:val="en-GB"/>
        </w:rPr>
        <w:t>we can distinguish</w:t>
      </w:r>
      <w:r w:rsidRPr="007B4617">
        <w:rPr>
          <w:lang w:val="en-GB"/>
        </w:rPr>
        <w:t xml:space="preserve"> </w:t>
      </w:r>
      <w:r w:rsidRPr="007B4617">
        <w:rPr>
          <w:rStyle w:val="hps"/>
          <w:lang w:val="en-GB"/>
        </w:rPr>
        <w:t>two types of</w:t>
      </w:r>
      <w:r w:rsidRPr="007B4617">
        <w:rPr>
          <w:lang w:val="en-GB"/>
        </w:rPr>
        <w:t xml:space="preserve"> </w:t>
      </w:r>
      <w:r w:rsidRPr="007B4617">
        <w:rPr>
          <w:rStyle w:val="hps"/>
          <w:lang w:val="en-GB"/>
        </w:rPr>
        <w:t>benefits.</w:t>
      </w:r>
      <w:r w:rsidRPr="007B4617">
        <w:rPr>
          <w:lang w:val="en-GB"/>
        </w:rPr>
        <w:t xml:space="preserve"> </w:t>
      </w:r>
      <w:r w:rsidRPr="007B4617">
        <w:rPr>
          <w:rStyle w:val="hps"/>
          <w:lang w:val="en-GB"/>
        </w:rPr>
        <w:t>Green bonus</w:t>
      </w:r>
      <w:r w:rsidRPr="007B4617">
        <w:rPr>
          <w:lang w:val="en-GB"/>
        </w:rPr>
        <w:t xml:space="preserve"> </w:t>
      </w:r>
      <w:r w:rsidRPr="007B4617">
        <w:rPr>
          <w:rStyle w:val="hps"/>
          <w:lang w:val="en-GB"/>
        </w:rPr>
        <w:t>and guaranteed</w:t>
      </w:r>
      <w:r w:rsidRPr="007B4617">
        <w:rPr>
          <w:lang w:val="en-GB"/>
        </w:rPr>
        <w:t xml:space="preserve"> </w:t>
      </w:r>
      <w:r w:rsidRPr="007B4617">
        <w:rPr>
          <w:rStyle w:val="hps"/>
          <w:lang w:val="en-GB"/>
        </w:rPr>
        <w:t>purchase</w:t>
      </w:r>
      <w:r w:rsidRPr="007B4617">
        <w:rPr>
          <w:lang w:val="en-GB"/>
        </w:rPr>
        <w:t xml:space="preserve"> </w:t>
      </w:r>
      <w:r w:rsidRPr="007B4617">
        <w:rPr>
          <w:rStyle w:val="hps"/>
          <w:lang w:val="en-GB"/>
        </w:rPr>
        <w:t>price.</w:t>
      </w:r>
      <w:r w:rsidR="0024326A" w:rsidRPr="007B4617">
        <w:rPr>
          <w:rStyle w:val="hps"/>
          <w:lang w:val="en-GB"/>
        </w:rPr>
        <w:t xml:space="preserve"> </w:t>
      </w:r>
    </w:p>
    <w:p w14:paraId="1EB2B7CF" w14:textId="77777777" w:rsidR="0024326A" w:rsidRPr="007B4617" w:rsidRDefault="0024326A" w:rsidP="0093305E">
      <w:pPr>
        <w:rPr>
          <w:rStyle w:val="hps"/>
          <w:lang w:val="en-GB"/>
        </w:rPr>
      </w:pPr>
    </w:p>
    <w:p w14:paraId="49423B05" w14:textId="13ED27EC" w:rsidR="0024326A" w:rsidRPr="007B4617" w:rsidRDefault="007B4617" w:rsidP="0093305E">
      <w:pPr>
        <w:rPr>
          <w:lang w:val="en-GB"/>
        </w:rPr>
      </w:pPr>
      <w:r w:rsidRPr="007B4617">
        <w:rPr>
          <w:rStyle w:val="hps"/>
          <w:lang w:val="en-GB"/>
        </w:rPr>
        <w:t>You</w:t>
      </w:r>
      <w:r w:rsidR="0024326A" w:rsidRPr="007B4617">
        <w:rPr>
          <w:rStyle w:val="hps"/>
          <w:lang w:val="en-GB"/>
        </w:rPr>
        <w:t xml:space="preserve"> get </w:t>
      </w:r>
      <w:r w:rsidRPr="007B4617">
        <w:rPr>
          <w:rStyle w:val="hps"/>
          <w:lang w:val="en-GB"/>
        </w:rPr>
        <w:t xml:space="preserve">green bonus </w:t>
      </w:r>
      <w:r w:rsidR="0024326A" w:rsidRPr="007B4617">
        <w:rPr>
          <w:rStyle w:val="hps"/>
          <w:lang w:val="en-GB"/>
        </w:rPr>
        <w:t>if</w:t>
      </w:r>
      <w:r w:rsidR="0024326A" w:rsidRPr="007B4617">
        <w:rPr>
          <w:lang w:val="en-GB"/>
        </w:rPr>
        <w:t xml:space="preserve"> </w:t>
      </w:r>
      <w:r w:rsidRPr="007B4617">
        <w:rPr>
          <w:lang w:val="en-GB"/>
        </w:rPr>
        <w:t xml:space="preserve">you sell </w:t>
      </w:r>
      <w:r w:rsidR="0024326A" w:rsidRPr="007B4617">
        <w:rPr>
          <w:rStyle w:val="hps"/>
          <w:lang w:val="en-GB"/>
        </w:rPr>
        <w:t>the excess</w:t>
      </w:r>
      <w:r w:rsidR="0024326A" w:rsidRPr="007B4617">
        <w:rPr>
          <w:lang w:val="en-GB"/>
        </w:rPr>
        <w:t xml:space="preserve"> </w:t>
      </w:r>
      <w:r w:rsidRPr="007B4617">
        <w:rPr>
          <w:lang w:val="en-GB"/>
        </w:rPr>
        <w:t xml:space="preserve">energy </w:t>
      </w:r>
      <w:r w:rsidR="0024326A" w:rsidRPr="007B4617">
        <w:rPr>
          <w:rStyle w:val="hps"/>
          <w:lang w:val="en-GB"/>
        </w:rPr>
        <w:t>of</w:t>
      </w:r>
      <w:r w:rsidR="0024326A" w:rsidRPr="007B4617">
        <w:rPr>
          <w:lang w:val="en-GB"/>
        </w:rPr>
        <w:t xml:space="preserve"> </w:t>
      </w:r>
      <w:r w:rsidRPr="007B4617">
        <w:rPr>
          <w:rStyle w:val="hps"/>
          <w:lang w:val="en-GB"/>
        </w:rPr>
        <w:t>the</w:t>
      </w:r>
      <w:r w:rsidR="0024326A" w:rsidRPr="007B4617">
        <w:rPr>
          <w:rStyle w:val="hps"/>
          <w:lang w:val="en-GB"/>
        </w:rPr>
        <w:t xml:space="preserve"> photovoltaic</w:t>
      </w:r>
      <w:r w:rsidR="0024326A" w:rsidRPr="007B4617">
        <w:rPr>
          <w:lang w:val="en-GB"/>
        </w:rPr>
        <w:t xml:space="preserve"> </w:t>
      </w:r>
      <w:r w:rsidR="0024326A" w:rsidRPr="007B4617">
        <w:rPr>
          <w:rStyle w:val="hps"/>
          <w:lang w:val="en-GB"/>
        </w:rPr>
        <w:t>power plants</w:t>
      </w:r>
      <w:r w:rsidR="0024326A" w:rsidRPr="007B4617">
        <w:rPr>
          <w:lang w:val="en-GB"/>
        </w:rPr>
        <w:t xml:space="preserve"> </w:t>
      </w:r>
      <w:r w:rsidRPr="007B4617">
        <w:rPr>
          <w:rStyle w:val="hps"/>
          <w:lang w:val="en-GB"/>
        </w:rPr>
        <w:t xml:space="preserve">to </w:t>
      </w:r>
      <w:r w:rsidR="0024326A" w:rsidRPr="007B4617">
        <w:rPr>
          <w:rStyle w:val="hps"/>
          <w:lang w:val="en-GB"/>
        </w:rPr>
        <w:t>the distribution</w:t>
      </w:r>
      <w:r w:rsidR="0024326A" w:rsidRPr="007B4617">
        <w:rPr>
          <w:lang w:val="en-GB"/>
        </w:rPr>
        <w:t xml:space="preserve"> </w:t>
      </w:r>
      <w:r w:rsidR="0024326A" w:rsidRPr="007B4617">
        <w:rPr>
          <w:rStyle w:val="hps"/>
          <w:lang w:val="en-GB"/>
        </w:rPr>
        <w:t>system.</w:t>
      </w:r>
      <w:r w:rsidR="0024326A" w:rsidRPr="007B4617">
        <w:rPr>
          <w:lang w:val="en-GB"/>
        </w:rPr>
        <w:t xml:space="preserve"> </w:t>
      </w:r>
      <w:r w:rsidR="0024326A" w:rsidRPr="007B4617">
        <w:rPr>
          <w:rStyle w:val="hps"/>
          <w:lang w:val="en-GB"/>
        </w:rPr>
        <w:t>Green bonus</w:t>
      </w:r>
      <w:r w:rsidR="0024326A" w:rsidRPr="007B4617">
        <w:rPr>
          <w:lang w:val="en-GB"/>
        </w:rPr>
        <w:t xml:space="preserve"> </w:t>
      </w:r>
      <w:r w:rsidR="0024326A" w:rsidRPr="007B4617">
        <w:rPr>
          <w:rStyle w:val="hps"/>
          <w:lang w:val="en-GB"/>
        </w:rPr>
        <w:t>applies</w:t>
      </w:r>
      <w:r w:rsidR="0024326A" w:rsidRPr="007B4617">
        <w:rPr>
          <w:lang w:val="en-GB"/>
        </w:rPr>
        <w:t xml:space="preserve"> </w:t>
      </w:r>
      <w:r w:rsidR="0024326A" w:rsidRPr="007B4617">
        <w:rPr>
          <w:rStyle w:val="hps"/>
          <w:lang w:val="en-GB"/>
        </w:rPr>
        <w:t>for all</w:t>
      </w:r>
      <w:r w:rsidR="0024326A" w:rsidRPr="007B4617">
        <w:rPr>
          <w:lang w:val="en-GB"/>
        </w:rPr>
        <w:t xml:space="preserve"> </w:t>
      </w:r>
      <w:r w:rsidR="0024326A" w:rsidRPr="007B4617">
        <w:rPr>
          <w:rStyle w:val="hps"/>
          <w:lang w:val="en-GB"/>
        </w:rPr>
        <w:t xml:space="preserve">energy </w:t>
      </w:r>
      <w:proofErr w:type="spellStart"/>
      <w:r w:rsidR="0024326A" w:rsidRPr="007B4617">
        <w:rPr>
          <w:rStyle w:val="hps"/>
          <w:lang w:val="en-GB"/>
        </w:rPr>
        <w:t>produ</w:t>
      </w:r>
      <w:r w:rsidR="0024326A" w:rsidRPr="00852A7F">
        <w:t>ced</w:t>
      </w:r>
      <w:proofErr w:type="spellEnd"/>
      <w:r w:rsidR="0024326A" w:rsidRPr="00852A7F">
        <w:t xml:space="preserve"> - including</w:t>
      </w:r>
      <w:r w:rsidR="0024326A" w:rsidRPr="007B4617">
        <w:rPr>
          <w:lang w:val="en-GB"/>
        </w:rPr>
        <w:t xml:space="preserve"> </w:t>
      </w:r>
      <w:r w:rsidR="0024326A" w:rsidRPr="007B4617">
        <w:rPr>
          <w:rStyle w:val="hps"/>
          <w:lang w:val="en-GB"/>
        </w:rPr>
        <w:t>the one that is</w:t>
      </w:r>
      <w:r w:rsidR="0024326A" w:rsidRPr="007B4617">
        <w:rPr>
          <w:lang w:val="en-GB"/>
        </w:rPr>
        <w:t xml:space="preserve"> </w:t>
      </w:r>
      <w:r w:rsidR="0024326A" w:rsidRPr="007B4617">
        <w:rPr>
          <w:rStyle w:val="hps"/>
          <w:lang w:val="en-GB"/>
        </w:rPr>
        <w:t>consumed.</w:t>
      </w:r>
      <w:r w:rsidR="0024326A" w:rsidRPr="007B4617">
        <w:rPr>
          <w:lang w:val="en-GB"/>
        </w:rPr>
        <w:t xml:space="preserve"> </w:t>
      </w:r>
      <w:r w:rsidRPr="007B4617">
        <w:rPr>
          <w:rStyle w:val="hps"/>
          <w:lang w:val="en-GB"/>
        </w:rPr>
        <w:t>You don´t pay to your</w:t>
      </w:r>
      <w:r w:rsidR="0024326A" w:rsidRPr="007B4617">
        <w:rPr>
          <w:lang w:val="en-GB"/>
        </w:rPr>
        <w:t xml:space="preserve"> </w:t>
      </w:r>
      <w:r w:rsidR="0024326A" w:rsidRPr="007B4617">
        <w:rPr>
          <w:rStyle w:val="hps"/>
          <w:lang w:val="en-GB"/>
        </w:rPr>
        <w:t>supplier</w:t>
      </w:r>
      <w:r w:rsidR="0024326A" w:rsidRPr="007B4617">
        <w:rPr>
          <w:lang w:val="en-GB"/>
        </w:rPr>
        <w:t xml:space="preserve"> </w:t>
      </w:r>
      <w:r w:rsidRPr="007B4617">
        <w:rPr>
          <w:rStyle w:val="hps"/>
          <w:lang w:val="en-GB"/>
        </w:rPr>
        <w:t>for your consumption</w:t>
      </w:r>
      <w:r w:rsidR="0024326A" w:rsidRPr="007B4617">
        <w:rPr>
          <w:lang w:val="en-GB"/>
        </w:rPr>
        <w:t xml:space="preserve">, but </w:t>
      </w:r>
      <w:r w:rsidRPr="007B4617">
        <w:rPr>
          <w:lang w:val="en-GB"/>
        </w:rPr>
        <w:t xml:space="preserve">you have to find the </w:t>
      </w:r>
      <w:r w:rsidR="0024326A" w:rsidRPr="007B4617">
        <w:rPr>
          <w:rStyle w:val="hps"/>
          <w:lang w:val="en-GB"/>
        </w:rPr>
        <w:t>buyer</w:t>
      </w:r>
      <w:r w:rsidR="0024326A" w:rsidRPr="007B4617">
        <w:rPr>
          <w:lang w:val="en-GB"/>
        </w:rPr>
        <w:t xml:space="preserve"> </w:t>
      </w:r>
      <w:r w:rsidR="0024326A" w:rsidRPr="007B4617">
        <w:rPr>
          <w:rStyle w:val="hps"/>
          <w:lang w:val="en-GB"/>
        </w:rPr>
        <w:t>who</w:t>
      </w:r>
      <w:r w:rsidR="0024326A" w:rsidRPr="007B4617">
        <w:rPr>
          <w:lang w:val="en-GB"/>
        </w:rPr>
        <w:t xml:space="preserve"> </w:t>
      </w:r>
      <w:r w:rsidRPr="007B4617">
        <w:rPr>
          <w:lang w:val="en-GB"/>
        </w:rPr>
        <w:t xml:space="preserve">will </w:t>
      </w:r>
      <w:r w:rsidR="0024326A" w:rsidRPr="007B4617">
        <w:rPr>
          <w:rStyle w:val="hps"/>
          <w:lang w:val="en-GB"/>
        </w:rPr>
        <w:t>take</w:t>
      </w:r>
      <w:r w:rsidR="0024326A" w:rsidRPr="007B4617">
        <w:rPr>
          <w:lang w:val="en-GB"/>
        </w:rPr>
        <w:t xml:space="preserve"> </w:t>
      </w:r>
      <w:r w:rsidRPr="007B4617">
        <w:rPr>
          <w:lang w:val="en-GB"/>
        </w:rPr>
        <w:t xml:space="preserve">the excess </w:t>
      </w:r>
      <w:r w:rsidR="0024326A" w:rsidRPr="007B4617">
        <w:rPr>
          <w:rStyle w:val="hps"/>
          <w:lang w:val="en-GB"/>
        </w:rPr>
        <w:t>energy</w:t>
      </w:r>
      <w:r w:rsidR="0024326A" w:rsidRPr="007B4617">
        <w:rPr>
          <w:lang w:val="en-GB"/>
        </w:rPr>
        <w:t xml:space="preserve"> </w:t>
      </w:r>
      <w:r w:rsidR="0024326A" w:rsidRPr="007B4617">
        <w:rPr>
          <w:rStyle w:val="hps"/>
          <w:lang w:val="en-GB"/>
        </w:rPr>
        <w:t>from you.</w:t>
      </w:r>
      <w:r w:rsidR="0024326A" w:rsidRPr="007B4617">
        <w:rPr>
          <w:lang w:val="en-GB"/>
        </w:rPr>
        <w:t xml:space="preserve"> </w:t>
      </w:r>
      <w:r w:rsidR="006A14BA">
        <w:rPr>
          <w:lang w:val="en-GB"/>
        </w:rPr>
        <w:t xml:space="preserve"> </w:t>
      </w:r>
      <w:r w:rsidR="0024326A" w:rsidRPr="007B4617">
        <w:rPr>
          <w:rStyle w:val="hps"/>
          <w:lang w:val="en-GB"/>
        </w:rPr>
        <w:t>Guaranteed</w:t>
      </w:r>
      <w:r w:rsidR="0024326A" w:rsidRPr="007B4617">
        <w:rPr>
          <w:lang w:val="en-GB"/>
        </w:rPr>
        <w:t xml:space="preserve"> </w:t>
      </w:r>
      <w:r w:rsidR="0024326A" w:rsidRPr="007B4617">
        <w:rPr>
          <w:rStyle w:val="hps"/>
          <w:lang w:val="en-GB"/>
        </w:rPr>
        <w:t>purchase price of energy</w:t>
      </w:r>
      <w:r w:rsidR="0024326A" w:rsidRPr="007B4617">
        <w:rPr>
          <w:lang w:val="en-GB"/>
        </w:rPr>
        <w:t xml:space="preserve"> </w:t>
      </w:r>
      <w:r w:rsidR="0024326A" w:rsidRPr="007B4617">
        <w:rPr>
          <w:rStyle w:val="hps"/>
          <w:lang w:val="en-GB"/>
        </w:rPr>
        <w:t>means that</w:t>
      </w:r>
      <w:r w:rsidR="0024326A" w:rsidRPr="007B4617">
        <w:rPr>
          <w:lang w:val="en-GB"/>
        </w:rPr>
        <w:t xml:space="preserve"> </w:t>
      </w:r>
      <w:r w:rsidR="0024326A" w:rsidRPr="007B4617">
        <w:rPr>
          <w:rStyle w:val="hps"/>
          <w:lang w:val="en-GB"/>
        </w:rPr>
        <w:t>the distribution system operator</w:t>
      </w:r>
      <w:r w:rsidR="0024326A" w:rsidRPr="007B4617">
        <w:rPr>
          <w:lang w:val="en-GB"/>
        </w:rPr>
        <w:t xml:space="preserve"> </w:t>
      </w:r>
      <w:r w:rsidR="0024326A" w:rsidRPr="007B4617">
        <w:rPr>
          <w:rStyle w:val="hps"/>
          <w:lang w:val="en-GB"/>
        </w:rPr>
        <w:t>is</w:t>
      </w:r>
      <w:r w:rsidR="0024326A" w:rsidRPr="007B4617">
        <w:rPr>
          <w:lang w:val="en-GB"/>
        </w:rPr>
        <w:t xml:space="preserve"> </w:t>
      </w:r>
      <w:r w:rsidR="0024326A" w:rsidRPr="007B4617">
        <w:rPr>
          <w:rStyle w:val="hps"/>
          <w:lang w:val="en-GB"/>
        </w:rPr>
        <w:t>obliged by law to</w:t>
      </w:r>
      <w:r w:rsidR="0024326A" w:rsidRPr="007B4617">
        <w:rPr>
          <w:lang w:val="en-GB"/>
        </w:rPr>
        <w:t xml:space="preserve"> </w:t>
      </w:r>
      <w:r w:rsidR="0024326A" w:rsidRPr="007B4617">
        <w:rPr>
          <w:rStyle w:val="hps"/>
          <w:lang w:val="en-GB"/>
        </w:rPr>
        <w:t>purchase all</w:t>
      </w:r>
      <w:r w:rsidR="0024326A" w:rsidRPr="007B4617">
        <w:rPr>
          <w:lang w:val="en-GB"/>
        </w:rPr>
        <w:t xml:space="preserve"> </w:t>
      </w:r>
      <w:r w:rsidR="0024326A" w:rsidRPr="007B4617">
        <w:rPr>
          <w:rStyle w:val="hps"/>
          <w:lang w:val="en-GB"/>
        </w:rPr>
        <w:t>electricity</w:t>
      </w:r>
      <w:r w:rsidR="0024326A" w:rsidRPr="007B4617">
        <w:rPr>
          <w:lang w:val="en-GB"/>
        </w:rPr>
        <w:t xml:space="preserve"> </w:t>
      </w:r>
      <w:r w:rsidR="0024326A" w:rsidRPr="007B4617">
        <w:rPr>
          <w:rStyle w:val="hps"/>
          <w:lang w:val="en-GB"/>
        </w:rPr>
        <w:t>produced</w:t>
      </w:r>
      <w:r w:rsidR="0024326A" w:rsidRPr="007B4617">
        <w:rPr>
          <w:lang w:val="en-GB"/>
        </w:rPr>
        <w:t xml:space="preserve"> </w:t>
      </w:r>
      <w:r w:rsidR="0024326A" w:rsidRPr="007B4617">
        <w:rPr>
          <w:rStyle w:val="hps"/>
          <w:lang w:val="en-GB"/>
        </w:rPr>
        <w:t>by</w:t>
      </w:r>
      <w:r w:rsidR="0024326A" w:rsidRPr="007B4617">
        <w:rPr>
          <w:lang w:val="en-GB"/>
        </w:rPr>
        <w:t xml:space="preserve"> </w:t>
      </w:r>
      <w:r w:rsidR="0024326A" w:rsidRPr="007B4617">
        <w:rPr>
          <w:rStyle w:val="hps"/>
          <w:lang w:val="en-GB"/>
        </w:rPr>
        <w:t>solar</w:t>
      </w:r>
      <w:r w:rsidR="0024326A" w:rsidRPr="007B4617">
        <w:rPr>
          <w:lang w:val="en-GB"/>
        </w:rPr>
        <w:t xml:space="preserve"> </w:t>
      </w:r>
      <w:r w:rsidR="0024326A" w:rsidRPr="007B4617">
        <w:rPr>
          <w:rStyle w:val="hps"/>
          <w:lang w:val="en-GB"/>
        </w:rPr>
        <w:t>power</w:t>
      </w:r>
      <w:r w:rsidR="0024326A" w:rsidRPr="007B4617">
        <w:rPr>
          <w:lang w:val="en-GB"/>
        </w:rPr>
        <w:t xml:space="preserve">. </w:t>
      </w:r>
      <w:r w:rsidRPr="007B4617">
        <w:rPr>
          <w:lang w:val="en-GB"/>
        </w:rPr>
        <w:t>B</w:t>
      </w:r>
      <w:r w:rsidR="0024326A" w:rsidRPr="007B4617">
        <w:rPr>
          <w:lang w:val="en-GB"/>
        </w:rPr>
        <w:t xml:space="preserve">ut </w:t>
      </w:r>
      <w:r w:rsidR="0024326A" w:rsidRPr="007B4617">
        <w:rPr>
          <w:rStyle w:val="hps"/>
          <w:lang w:val="en-GB"/>
        </w:rPr>
        <w:t>you have to pay</w:t>
      </w:r>
      <w:r w:rsidR="0024326A" w:rsidRPr="007B4617">
        <w:rPr>
          <w:lang w:val="en-GB"/>
        </w:rPr>
        <w:t xml:space="preserve"> </w:t>
      </w:r>
      <w:r w:rsidRPr="007B4617">
        <w:rPr>
          <w:lang w:val="en-GB"/>
        </w:rPr>
        <w:t xml:space="preserve">to </w:t>
      </w:r>
      <w:r w:rsidR="0024326A" w:rsidRPr="007B4617">
        <w:rPr>
          <w:rStyle w:val="hps"/>
          <w:lang w:val="en-GB"/>
        </w:rPr>
        <w:t>supplier</w:t>
      </w:r>
      <w:r w:rsidRPr="007B4617">
        <w:rPr>
          <w:lang w:val="en-GB"/>
        </w:rPr>
        <w:t xml:space="preserve"> for your energy costs.</w:t>
      </w:r>
      <w:r w:rsidRPr="007B4617">
        <w:rPr>
          <w:rStyle w:val="Funotenzeichen"/>
          <w:lang w:val="en-GB"/>
        </w:rPr>
        <w:footnoteReference w:id="8"/>
      </w:r>
    </w:p>
    <w:p w14:paraId="0CDEF8D9" w14:textId="77777777" w:rsidR="007B4617" w:rsidRPr="007B4617" w:rsidRDefault="007B4617" w:rsidP="0093305E">
      <w:pPr>
        <w:rPr>
          <w:lang w:val="en-GB"/>
        </w:rPr>
      </w:pPr>
    </w:p>
    <w:p w14:paraId="60FD61FD" w14:textId="77777777" w:rsidR="007B4617" w:rsidRDefault="007B4617" w:rsidP="0093305E">
      <w:pPr>
        <w:rPr>
          <w:lang w:val="en-GB"/>
        </w:rPr>
      </w:pPr>
      <w:r w:rsidRPr="007B4617">
        <w:rPr>
          <w:rStyle w:val="hps"/>
          <w:lang w:val="en-GB"/>
        </w:rPr>
        <w:t>Purchase price</w:t>
      </w:r>
      <w:r w:rsidRPr="007B4617">
        <w:rPr>
          <w:lang w:val="en-GB"/>
        </w:rPr>
        <w:t xml:space="preserve"> </w:t>
      </w:r>
      <w:r w:rsidRPr="007B4617">
        <w:rPr>
          <w:rStyle w:val="hps"/>
          <w:lang w:val="en-GB"/>
        </w:rPr>
        <w:t>for solar</w:t>
      </w:r>
      <w:r w:rsidRPr="007B4617">
        <w:rPr>
          <w:lang w:val="en-GB"/>
        </w:rPr>
        <w:t xml:space="preserve"> </w:t>
      </w:r>
      <w:r w:rsidRPr="007B4617">
        <w:rPr>
          <w:rStyle w:val="hps"/>
          <w:lang w:val="en-GB"/>
        </w:rPr>
        <w:t>power plant to 30 kW</w:t>
      </w:r>
      <w:r w:rsidRPr="007B4617">
        <w:rPr>
          <w:lang w:val="en-GB"/>
        </w:rPr>
        <w:t xml:space="preserve"> </w:t>
      </w:r>
      <w:r w:rsidRPr="007B4617">
        <w:rPr>
          <w:rStyle w:val="hps"/>
          <w:lang w:val="en-GB"/>
        </w:rPr>
        <w:t>built</w:t>
      </w:r>
      <w:r w:rsidRPr="007B4617">
        <w:rPr>
          <w:lang w:val="en-GB"/>
        </w:rPr>
        <w:t xml:space="preserve"> </w:t>
      </w:r>
      <w:r w:rsidRPr="007B4617">
        <w:rPr>
          <w:rStyle w:val="hps"/>
          <w:lang w:val="en-GB"/>
        </w:rPr>
        <w:t xml:space="preserve">in 2012 is </w:t>
      </w:r>
      <w:r w:rsidRPr="007B4617">
        <w:rPr>
          <w:lang w:val="en-GB"/>
        </w:rPr>
        <w:t>6160 CZK/MWh</w:t>
      </w:r>
      <w:r>
        <w:rPr>
          <w:lang w:val="en-GB"/>
        </w:rPr>
        <w:t xml:space="preserve"> (246,4 </w:t>
      </w:r>
      <w:r w:rsidR="00B7388B">
        <w:rPr>
          <w:rFonts w:cs="Arial"/>
          <w:lang w:val="en-GB"/>
        </w:rPr>
        <w:t>€</w:t>
      </w:r>
      <w:r w:rsidR="00B7388B">
        <w:rPr>
          <w:lang w:val="en-GB"/>
        </w:rPr>
        <w:t xml:space="preserve">/MWh </w:t>
      </w:r>
      <w:r w:rsidR="00B7388B">
        <w:rPr>
          <w:rStyle w:val="Funotenzeichen"/>
          <w:lang w:val="en-GB"/>
        </w:rPr>
        <w:footnoteReference w:id="9"/>
      </w:r>
      <w:r w:rsidR="00B7388B">
        <w:rPr>
          <w:lang w:val="en-GB"/>
        </w:rPr>
        <w:t>)</w:t>
      </w:r>
      <w:r w:rsidRPr="007B4617">
        <w:rPr>
          <w:lang w:val="en-GB"/>
        </w:rPr>
        <w:t xml:space="preserve"> and the green bonus is 5080 CZK/MWh</w:t>
      </w:r>
      <w:r w:rsidR="00B7388B">
        <w:rPr>
          <w:lang w:val="en-GB"/>
        </w:rPr>
        <w:t xml:space="preserve"> (203,2 </w:t>
      </w:r>
      <w:r w:rsidR="00B7388B">
        <w:rPr>
          <w:rFonts w:cs="Arial"/>
          <w:lang w:val="en-GB"/>
        </w:rPr>
        <w:t>€</w:t>
      </w:r>
      <w:r w:rsidR="00B7388B">
        <w:rPr>
          <w:lang w:val="en-GB"/>
        </w:rPr>
        <w:t xml:space="preserve">/MWh </w:t>
      </w:r>
      <w:r w:rsidR="00B7388B">
        <w:rPr>
          <w:rStyle w:val="Funotenzeichen"/>
          <w:lang w:val="en-GB"/>
        </w:rPr>
        <w:footnoteReference w:id="10"/>
      </w:r>
      <w:r w:rsidR="00B7388B">
        <w:rPr>
          <w:lang w:val="en-GB"/>
        </w:rPr>
        <w:t>)</w:t>
      </w:r>
      <w:r>
        <w:rPr>
          <w:lang w:val="en-GB"/>
        </w:rPr>
        <w:t xml:space="preserve">. </w:t>
      </w:r>
    </w:p>
    <w:p w14:paraId="6E2E67CA" w14:textId="77777777" w:rsidR="00F31B1E" w:rsidRDefault="00F31B1E" w:rsidP="0093305E">
      <w:pPr>
        <w:rPr>
          <w:lang w:val="en-GB"/>
        </w:rPr>
      </w:pPr>
    </w:p>
    <w:p w14:paraId="58DB7F06" w14:textId="566E2975" w:rsidR="004F47EF" w:rsidRDefault="004F47EF" w:rsidP="004F47EF">
      <w:pPr>
        <w:pStyle w:val="berschrift4"/>
        <w:rPr>
          <w:lang w:val="en-GB"/>
        </w:rPr>
      </w:pPr>
      <w:r>
        <w:rPr>
          <w:lang w:val="en-GB"/>
        </w:rPr>
        <w:lastRenderedPageBreak/>
        <w:t>Austrian Legislation</w:t>
      </w:r>
      <w:r w:rsidR="009041DB">
        <w:rPr>
          <w:lang w:val="en-GB"/>
        </w:rPr>
        <w:t xml:space="preserve"> </w:t>
      </w:r>
    </w:p>
    <w:p w14:paraId="4CA0A288" w14:textId="3B398460" w:rsidR="00183505" w:rsidRDefault="0069548E" w:rsidP="00852A7F">
      <w:r>
        <w:t>Photovoltaic</w:t>
      </w:r>
      <w:r w:rsidR="00183505">
        <w:t xml:space="preserve"> like other electricity producing installations, impervious </w:t>
      </w:r>
      <w:r w:rsidR="003E7932">
        <w:t>whe</w:t>
      </w:r>
      <w:r>
        <w:t>ther</w:t>
      </w:r>
      <w:r w:rsidR="003E7932">
        <w:t xml:space="preserve"> they are on- grid or off-</w:t>
      </w:r>
      <w:r w:rsidR="00183505">
        <w:t xml:space="preserve">grid basically </w:t>
      </w:r>
      <w:r w:rsidR="00E248D7">
        <w:t xml:space="preserve">fall </w:t>
      </w:r>
      <w:r w:rsidR="0029112C">
        <w:t xml:space="preserve">nationally </w:t>
      </w:r>
      <w:r w:rsidR="00E248D7">
        <w:t xml:space="preserve">within the scope of the </w:t>
      </w:r>
      <w:r w:rsidR="0029112C">
        <w:t>“</w:t>
      </w:r>
      <w:proofErr w:type="spellStart"/>
      <w:r w:rsidR="0029112C">
        <w:t>Elektrizitätswirtschaf</w:t>
      </w:r>
      <w:r w:rsidR="00E112DE">
        <w:t>ts</w:t>
      </w:r>
      <w:proofErr w:type="spellEnd"/>
      <w:r w:rsidR="00E112DE">
        <w:t xml:space="preserve">- und </w:t>
      </w:r>
      <w:proofErr w:type="spellStart"/>
      <w:r w:rsidR="00E112DE">
        <w:t>Organisationsgesetz</w:t>
      </w:r>
      <w:proofErr w:type="spellEnd"/>
      <w:r w:rsidR="00E112DE">
        <w:t xml:space="preserve"> (EIWOG</w:t>
      </w:r>
      <w:r w:rsidR="0029112C">
        <w:t>)” and hence they behoove to the re</w:t>
      </w:r>
      <w:r w:rsidR="00E112DE">
        <w:t>spective states.</w:t>
      </w:r>
      <w:r w:rsidR="003740A3" w:rsidRPr="003740A3">
        <w:t xml:space="preserve"> </w:t>
      </w:r>
      <w:r w:rsidR="003740A3">
        <w:t>So it depends on the state where the photovoltaic system is getting installe</w:t>
      </w:r>
      <w:r w:rsidR="003E7932">
        <w:t>d. For this work we used Styria (capital is Graz)</w:t>
      </w:r>
      <w:r w:rsidR="003740A3">
        <w:t>.</w:t>
      </w:r>
      <w:r w:rsidR="00E112DE">
        <w:t xml:space="preserve"> The “EIWOG</w:t>
      </w:r>
      <w:r w:rsidR="0029112C">
        <w:t xml:space="preserve">” basically regulates the </w:t>
      </w:r>
      <w:r w:rsidR="00DE45DE">
        <w:t xml:space="preserve">construction, announcement </w:t>
      </w:r>
      <w:r w:rsidR="00E112DE">
        <w:t>as well as the application for p</w:t>
      </w:r>
      <w:r w:rsidR="00DE45DE">
        <w:t xml:space="preserve">ermit of a photovoltaic system. </w:t>
      </w:r>
      <w:r w:rsidR="003740A3">
        <w:t xml:space="preserve">Another important law is the </w:t>
      </w:r>
      <w:r w:rsidR="003E7932">
        <w:t>“</w:t>
      </w:r>
      <w:proofErr w:type="spellStart"/>
      <w:r w:rsidR="003740A3">
        <w:t>Ökostromgesetz</w:t>
      </w:r>
      <w:proofErr w:type="spellEnd"/>
      <w:r w:rsidR="003E7932">
        <w:t>”</w:t>
      </w:r>
      <w:r w:rsidR="003740A3">
        <w:t xml:space="preserve">. It treats the definition of “green” energy and also the amount of national funding. According to the latest edition of the </w:t>
      </w:r>
      <w:r w:rsidR="003E7932">
        <w:t>“</w:t>
      </w:r>
      <w:proofErr w:type="spellStart"/>
      <w:r w:rsidR="003740A3">
        <w:t>Ökostromgesetz</w:t>
      </w:r>
      <w:proofErr w:type="spellEnd"/>
      <w:r w:rsidR="003E7932">
        <w:t>”</w:t>
      </w:r>
      <w:r w:rsidR="003740A3">
        <w:t xml:space="preserve"> (ÖSG 2012), a funding of 8 </w:t>
      </w:r>
      <w:proofErr w:type="gramStart"/>
      <w:r w:rsidR="003740A3">
        <w:t>mill</w:t>
      </w:r>
      <w:proofErr w:type="gramEnd"/>
      <w:r w:rsidR="003740A3">
        <w:t xml:space="preserve">. </w:t>
      </w:r>
      <w:proofErr w:type="gramStart"/>
      <w:r w:rsidR="003740A3">
        <w:t>Euros is</w:t>
      </w:r>
      <w:proofErr w:type="gramEnd"/>
      <w:r w:rsidR="003740A3">
        <w:t xml:space="preserve"> provided for photovoltaic applicants in Austria. </w:t>
      </w:r>
    </w:p>
    <w:p w14:paraId="5F156799" w14:textId="1692F2FC" w:rsidR="009D7204" w:rsidRDefault="009D7204" w:rsidP="009D7204">
      <w:pPr>
        <w:pStyle w:val="berschrift5"/>
      </w:pPr>
      <w:r>
        <w:t>Requirements for funding</w:t>
      </w:r>
    </w:p>
    <w:p w14:paraId="0446A61A" w14:textId="52E47934" w:rsidR="00C41E39" w:rsidRDefault="00C41E39" w:rsidP="00C41E39">
      <w:pPr>
        <w:pStyle w:val="Listenabsatz"/>
        <w:numPr>
          <w:ilvl w:val="0"/>
          <w:numId w:val="28"/>
        </w:numPr>
      </w:pPr>
      <w:r>
        <w:t xml:space="preserve">PV- installation has to suffice §7 </w:t>
      </w:r>
      <w:r w:rsidR="003E7932">
        <w:t>“</w:t>
      </w:r>
      <w:proofErr w:type="spellStart"/>
      <w:r>
        <w:t>Ökostromgesetz</w:t>
      </w:r>
      <w:proofErr w:type="spellEnd"/>
      <w:r w:rsidR="003E7932">
        <w:t>”</w:t>
      </w:r>
      <w:r>
        <w:t xml:space="preserve"> 2012</w:t>
      </w:r>
    </w:p>
    <w:p w14:paraId="454F1796" w14:textId="2E5E3756" w:rsidR="00C41E39" w:rsidRDefault="00C41E39" w:rsidP="00C41E39">
      <w:pPr>
        <w:pStyle w:val="Listenabsatz"/>
        <w:numPr>
          <w:ilvl w:val="0"/>
          <w:numId w:val="28"/>
        </w:numPr>
      </w:pPr>
      <w:r>
        <w:t>Installation from a permitted expert company</w:t>
      </w:r>
    </w:p>
    <w:p w14:paraId="24DE0BD1" w14:textId="1B1BD576" w:rsidR="00C41E39" w:rsidRDefault="00C41E39" w:rsidP="00C41E39">
      <w:pPr>
        <w:pStyle w:val="Listenabsatz"/>
        <w:numPr>
          <w:ilvl w:val="0"/>
          <w:numId w:val="28"/>
        </w:numPr>
      </w:pPr>
      <w:r>
        <w:t>Assignment of a expert company before application for permit</w:t>
      </w:r>
    </w:p>
    <w:p w14:paraId="15D8C5F8" w14:textId="4A41F029" w:rsidR="00C41E39" w:rsidRDefault="00C41E39" w:rsidP="00C41E39">
      <w:pPr>
        <w:pStyle w:val="Listenabsatz"/>
        <w:numPr>
          <w:ilvl w:val="0"/>
          <w:numId w:val="28"/>
        </w:numPr>
      </w:pPr>
      <w:proofErr w:type="gramStart"/>
      <w:r>
        <w:t>only</w:t>
      </w:r>
      <w:proofErr w:type="gramEnd"/>
      <w:r>
        <w:t xml:space="preserve"> on-grid PV-systems</w:t>
      </w:r>
    </w:p>
    <w:p w14:paraId="382F741D" w14:textId="0FFA3829" w:rsidR="00C41E39" w:rsidRDefault="00C41E39" w:rsidP="00C41E39">
      <w:pPr>
        <w:pStyle w:val="Listenabsatz"/>
        <w:numPr>
          <w:ilvl w:val="0"/>
          <w:numId w:val="28"/>
        </w:numPr>
      </w:pPr>
      <w:proofErr w:type="gramStart"/>
      <w:r>
        <w:t>more</w:t>
      </w:r>
      <w:proofErr w:type="gramEnd"/>
      <w:r>
        <w:t xml:space="preserve"> than 50% of the building must belong to private use</w:t>
      </w:r>
    </w:p>
    <w:p w14:paraId="5EA72BA9" w14:textId="759614F7" w:rsidR="00C41E39" w:rsidRDefault="00C41E39" w:rsidP="00C41E39">
      <w:pPr>
        <w:pStyle w:val="Listenabsatz"/>
        <w:numPr>
          <w:ilvl w:val="0"/>
          <w:numId w:val="28"/>
        </w:numPr>
      </w:pPr>
      <w:proofErr w:type="gramStart"/>
      <w:r>
        <w:t>latest</w:t>
      </w:r>
      <w:proofErr w:type="gramEnd"/>
      <w:r>
        <w:t xml:space="preserve"> technique</w:t>
      </w:r>
    </w:p>
    <w:p w14:paraId="4E42D945" w14:textId="0A459D4B" w:rsidR="00C41E39" w:rsidRDefault="003E7932" w:rsidP="00C41E39">
      <w:pPr>
        <w:pStyle w:val="Listenabsatz"/>
        <w:numPr>
          <w:ilvl w:val="0"/>
          <w:numId w:val="28"/>
        </w:numPr>
      </w:pPr>
      <w:proofErr w:type="gramStart"/>
      <w:r>
        <w:t>only</w:t>
      </w:r>
      <w:proofErr w:type="gramEnd"/>
      <w:r>
        <w:t xml:space="preserve"> one application per applicant</w:t>
      </w:r>
    </w:p>
    <w:p w14:paraId="367D96C1" w14:textId="64D6BC82" w:rsidR="00F170D8" w:rsidRDefault="00C41E39" w:rsidP="00852A7F">
      <w:pPr>
        <w:pStyle w:val="Listenabsatz"/>
        <w:numPr>
          <w:ilvl w:val="0"/>
          <w:numId w:val="28"/>
        </w:numPr>
      </w:pPr>
      <w:proofErr w:type="gramStart"/>
      <w:r>
        <w:t>application</w:t>
      </w:r>
      <w:proofErr w:type="gramEnd"/>
      <w:r>
        <w:t xml:space="preserve"> for permit before delivery of the PV- system</w:t>
      </w:r>
    </w:p>
    <w:p w14:paraId="10098889" w14:textId="77777777" w:rsidR="00F31B1E" w:rsidRDefault="00F31B1E" w:rsidP="00F31B1E"/>
    <w:p w14:paraId="3666CE22" w14:textId="77777777" w:rsidR="00AB4403" w:rsidRDefault="00AB4403" w:rsidP="00F31B1E"/>
    <w:p w14:paraId="20FED05C" w14:textId="77777777" w:rsidR="00AB4403" w:rsidRDefault="00AB4403" w:rsidP="00F31B1E"/>
    <w:p w14:paraId="6A8C2360" w14:textId="77777777" w:rsidR="00AB4403" w:rsidRDefault="00AB4403" w:rsidP="00F31B1E"/>
    <w:p w14:paraId="1D35FE6E" w14:textId="77777777" w:rsidR="00AB4403" w:rsidRDefault="00AB4403" w:rsidP="00F31B1E"/>
    <w:p w14:paraId="3B6E92A9" w14:textId="77777777" w:rsidR="00AB4403" w:rsidRDefault="00AB4403" w:rsidP="00F31B1E"/>
    <w:p w14:paraId="1BFD28ED" w14:textId="77777777" w:rsidR="00AB4403" w:rsidRDefault="00AB4403" w:rsidP="00F31B1E"/>
    <w:p w14:paraId="5A17C32B" w14:textId="77777777" w:rsidR="00AB4403" w:rsidRDefault="00AB4403" w:rsidP="00F31B1E"/>
    <w:p w14:paraId="5CA735DD" w14:textId="77777777" w:rsidR="00AB4403" w:rsidRDefault="00AB4403" w:rsidP="00F31B1E"/>
    <w:p w14:paraId="15CA590C" w14:textId="77777777" w:rsidR="00AB4403" w:rsidRDefault="00AB4403" w:rsidP="00F31B1E"/>
    <w:p w14:paraId="0EC6DB35" w14:textId="77777777" w:rsidR="00AB4403" w:rsidRDefault="00AB4403" w:rsidP="00F31B1E"/>
    <w:p w14:paraId="7DD43C6B" w14:textId="77777777" w:rsidR="00AB4403" w:rsidRDefault="00AB4403" w:rsidP="00F31B1E"/>
    <w:p w14:paraId="521ECF9A" w14:textId="77777777" w:rsidR="00AB4403" w:rsidRDefault="00AB4403" w:rsidP="00F31B1E"/>
    <w:p w14:paraId="030F352B" w14:textId="77777777" w:rsidR="00AB4403" w:rsidRPr="003740A3" w:rsidRDefault="00AB4403" w:rsidP="00F31B1E"/>
    <w:p w14:paraId="1ABA1384" w14:textId="4DD31947" w:rsidR="00F170D8" w:rsidRPr="00F170D8" w:rsidRDefault="00F170D8" w:rsidP="00937C54">
      <w:pPr>
        <w:pStyle w:val="berschrift5"/>
      </w:pPr>
      <w:proofErr w:type="spellStart"/>
      <w:r w:rsidRPr="00F170D8">
        <w:lastRenderedPageBreak/>
        <w:t>Styrian</w:t>
      </w:r>
      <w:proofErr w:type="spellEnd"/>
      <w:r w:rsidRPr="00F170D8">
        <w:t xml:space="preserve"> funding</w:t>
      </w:r>
    </w:p>
    <w:p w14:paraId="3B98D535" w14:textId="79776D83" w:rsidR="00F31B1E" w:rsidRPr="00AB4403" w:rsidRDefault="00FD05BB" w:rsidP="00852A7F">
      <w:r>
        <w:t xml:space="preserve">The </w:t>
      </w:r>
      <w:proofErr w:type="spellStart"/>
      <w:r>
        <w:t>Styrian</w:t>
      </w:r>
      <w:proofErr w:type="spellEnd"/>
      <w:r>
        <w:t xml:space="preserve"> legislation</w:t>
      </w:r>
      <w:r w:rsidR="00F170D8">
        <w:t xml:space="preserve"> distinguish</w:t>
      </w:r>
      <w:r>
        <w:t>es</w:t>
      </w:r>
      <w:r w:rsidR="00F170D8">
        <w:t xml:space="preserve"> between smaller PV-systems up </w:t>
      </w:r>
      <w:r>
        <w:t xml:space="preserve">to 5 </w:t>
      </w:r>
      <w:proofErr w:type="spellStart"/>
      <w:r>
        <w:t>kW</w:t>
      </w:r>
      <w:r w:rsidR="00937C54">
        <w:t>p</w:t>
      </w:r>
      <w:proofErr w:type="spellEnd"/>
      <w:r w:rsidR="00937C54">
        <w:t xml:space="preserve"> and one with more than 5 </w:t>
      </w:r>
      <w:proofErr w:type="spellStart"/>
      <w:r w:rsidR="00937C54">
        <w:t>kWp</w:t>
      </w:r>
      <w:proofErr w:type="spellEnd"/>
      <w:r w:rsidR="00937C54">
        <w:t xml:space="preserve">. The </w:t>
      </w:r>
      <w:proofErr w:type="spellStart"/>
      <w:r w:rsidR="00937C54">
        <w:t>Styrian</w:t>
      </w:r>
      <w:proofErr w:type="spellEnd"/>
      <w:r w:rsidR="00937C54">
        <w:t xml:space="preserve"> funding system also distinguishes between communities. </w:t>
      </w:r>
      <w:r w:rsidR="00602C9E">
        <w:t xml:space="preserve">For simplicity we used the common </w:t>
      </w:r>
      <w:proofErr w:type="spellStart"/>
      <w:r w:rsidR="00602C9E">
        <w:t>Styrian</w:t>
      </w:r>
      <w:proofErr w:type="spellEnd"/>
      <w:r w:rsidR="00602C9E">
        <w:t xml:space="preserve"> model.</w:t>
      </w:r>
    </w:p>
    <w:p w14:paraId="7138184F" w14:textId="77777777" w:rsidR="00F31B1E" w:rsidRDefault="00F31B1E" w:rsidP="00852A7F">
      <w:pPr>
        <w:rPr>
          <w:b/>
        </w:rPr>
      </w:pPr>
    </w:p>
    <w:p w14:paraId="099B3AFF" w14:textId="55E86E4F" w:rsidR="00937C54" w:rsidRPr="00F31B1E" w:rsidRDefault="00937C54" w:rsidP="00F31B1E">
      <w:pPr>
        <w:pStyle w:val="Listenabsatz"/>
        <w:numPr>
          <w:ilvl w:val="0"/>
          <w:numId w:val="29"/>
        </w:numPr>
        <w:rPr>
          <w:b/>
        </w:rPr>
      </w:pPr>
      <w:r w:rsidRPr="00F31B1E">
        <w:rPr>
          <w:b/>
        </w:rPr>
        <w:t xml:space="preserve">Photovoltaic System up to 5 </w:t>
      </w:r>
      <w:proofErr w:type="spellStart"/>
      <w:r w:rsidRPr="00F31B1E">
        <w:rPr>
          <w:b/>
        </w:rPr>
        <w:t>kWp</w:t>
      </w:r>
      <w:proofErr w:type="spellEnd"/>
    </w:p>
    <w:p w14:paraId="46754EE8" w14:textId="77777777" w:rsidR="005119CB" w:rsidRDefault="005119CB" w:rsidP="00852A7F">
      <w:pPr>
        <w:rPr>
          <w:b/>
        </w:rPr>
      </w:pPr>
    </w:p>
    <w:p w14:paraId="0777563D" w14:textId="0FFB2358" w:rsidR="007318FD" w:rsidRDefault="007318FD" w:rsidP="007318FD">
      <w:pPr>
        <w:pStyle w:val="Beschriftung"/>
        <w:keepNext/>
      </w:pPr>
      <w:r>
        <w:t xml:space="preserve">Table </w:t>
      </w:r>
      <w:r w:rsidR="00B80D5F">
        <w:fldChar w:fldCharType="begin"/>
      </w:r>
      <w:r w:rsidR="00B80D5F">
        <w:instrText xml:space="preserve"> SEQ Table \* ARABIC </w:instrText>
      </w:r>
      <w:r w:rsidR="00B80D5F">
        <w:fldChar w:fldCharType="separate"/>
      </w:r>
      <w:r w:rsidR="00F1778C">
        <w:rPr>
          <w:noProof/>
        </w:rPr>
        <w:t>1</w:t>
      </w:r>
      <w:r w:rsidR="00B80D5F">
        <w:fldChar w:fldCharType="end"/>
      </w:r>
      <w:r>
        <w:t xml:space="preserve">: </w:t>
      </w:r>
      <w:proofErr w:type="spellStart"/>
      <w:r>
        <w:t>Styrian</w:t>
      </w:r>
      <w:proofErr w:type="spellEnd"/>
      <w:r>
        <w:t xml:space="preserve"> PV funding</w:t>
      </w:r>
    </w:p>
    <w:tbl>
      <w:tblPr>
        <w:tblW w:w="9260" w:type="dxa"/>
        <w:tblInd w:w="55" w:type="dxa"/>
        <w:tblCellMar>
          <w:left w:w="70" w:type="dxa"/>
          <w:right w:w="70" w:type="dxa"/>
        </w:tblCellMar>
        <w:tblLook w:val="04A0" w:firstRow="1" w:lastRow="0" w:firstColumn="1" w:lastColumn="0" w:noHBand="0" w:noVBand="1"/>
      </w:tblPr>
      <w:tblGrid>
        <w:gridCol w:w="2135"/>
        <w:gridCol w:w="2583"/>
        <w:gridCol w:w="2405"/>
        <w:gridCol w:w="2137"/>
      </w:tblGrid>
      <w:tr w:rsidR="005119CB" w:rsidRPr="005119CB" w14:paraId="6849A0A4" w14:textId="77777777" w:rsidTr="005119CB">
        <w:trPr>
          <w:trHeight w:val="300"/>
        </w:trPr>
        <w:tc>
          <w:tcPr>
            <w:tcW w:w="926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2B1C119" w14:textId="77777777" w:rsidR="005119CB" w:rsidRPr="005119CB" w:rsidRDefault="005119CB" w:rsidP="005119CB">
            <w:pPr>
              <w:spacing w:before="0" w:after="0" w:line="240" w:lineRule="auto"/>
              <w:jc w:val="center"/>
              <w:rPr>
                <w:rFonts w:eastAsia="Times New Roman" w:cs="Arial"/>
                <w:color w:val="000000"/>
                <w:szCs w:val="22"/>
                <w:lang w:val="de-DE" w:eastAsia="de-DE"/>
              </w:rPr>
            </w:pPr>
            <w:r w:rsidRPr="005119CB">
              <w:rPr>
                <w:rFonts w:eastAsia="Times New Roman" w:cs="Arial"/>
                <w:color w:val="000000"/>
                <w:szCs w:val="22"/>
                <w:lang w:val="de-DE" w:eastAsia="de-DE"/>
              </w:rPr>
              <w:t xml:space="preserve">Basic </w:t>
            </w:r>
            <w:proofErr w:type="spellStart"/>
            <w:r w:rsidRPr="005119CB">
              <w:rPr>
                <w:rFonts w:eastAsia="Times New Roman" w:cs="Arial"/>
                <w:color w:val="000000"/>
                <w:szCs w:val="22"/>
                <w:lang w:val="de-DE" w:eastAsia="de-DE"/>
              </w:rPr>
              <w:t>funding</w:t>
            </w:r>
            <w:proofErr w:type="spellEnd"/>
          </w:p>
        </w:tc>
      </w:tr>
      <w:tr w:rsidR="005119CB" w:rsidRPr="005119CB" w14:paraId="65C7BB72" w14:textId="77777777" w:rsidTr="005119CB">
        <w:trPr>
          <w:trHeight w:val="300"/>
        </w:trPr>
        <w:tc>
          <w:tcPr>
            <w:tcW w:w="2135" w:type="dxa"/>
            <w:vMerge w:val="restart"/>
            <w:tcBorders>
              <w:top w:val="nil"/>
              <w:left w:val="single" w:sz="4" w:space="0" w:color="auto"/>
              <w:bottom w:val="single" w:sz="4" w:space="0" w:color="000000"/>
              <w:right w:val="single" w:sz="4" w:space="0" w:color="auto"/>
            </w:tcBorders>
            <w:shd w:val="clear" w:color="auto" w:fill="auto"/>
            <w:vAlign w:val="center"/>
            <w:hideMark/>
          </w:tcPr>
          <w:p w14:paraId="6BA49522" w14:textId="39A8DB35" w:rsidR="005119CB" w:rsidRPr="005119CB" w:rsidRDefault="005119CB" w:rsidP="005119CB">
            <w:pPr>
              <w:spacing w:before="0" w:after="0" w:line="240" w:lineRule="auto"/>
              <w:jc w:val="center"/>
              <w:rPr>
                <w:rFonts w:eastAsia="Times New Roman" w:cs="Arial"/>
                <w:color w:val="000000"/>
                <w:szCs w:val="22"/>
                <w:lang w:val="de-DE" w:eastAsia="de-DE"/>
              </w:rPr>
            </w:pPr>
            <w:proofErr w:type="spellStart"/>
            <w:r w:rsidRPr="005119CB">
              <w:rPr>
                <w:rFonts w:eastAsia="Times New Roman" w:cs="Arial"/>
                <w:color w:val="000000"/>
                <w:szCs w:val="22"/>
                <w:lang w:val="de-DE" w:eastAsia="de-DE"/>
              </w:rPr>
              <w:t>Number</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of</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accomodation</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unit</w:t>
            </w:r>
            <w:r>
              <w:rPr>
                <w:rFonts w:eastAsia="Times New Roman" w:cs="Arial"/>
                <w:color w:val="000000"/>
                <w:szCs w:val="22"/>
                <w:lang w:val="de-DE" w:eastAsia="de-DE"/>
              </w:rPr>
              <w:t>s</w:t>
            </w:r>
            <w:proofErr w:type="spellEnd"/>
          </w:p>
        </w:tc>
        <w:tc>
          <w:tcPr>
            <w:tcW w:w="2583" w:type="dxa"/>
            <w:vMerge w:val="restart"/>
            <w:tcBorders>
              <w:top w:val="nil"/>
              <w:left w:val="single" w:sz="4" w:space="0" w:color="auto"/>
              <w:bottom w:val="single" w:sz="4" w:space="0" w:color="000000"/>
              <w:right w:val="single" w:sz="4" w:space="0" w:color="auto"/>
            </w:tcBorders>
            <w:shd w:val="clear" w:color="auto" w:fill="auto"/>
            <w:vAlign w:val="center"/>
            <w:hideMark/>
          </w:tcPr>
          <w:p w14:paraId="23FA2639" w14:textId="614E2BD0" w:rsidR="005119CB" w:rsidRPr="005119CB" w:rsidRDefault="005119CB" w:rsidP="005119CB">
            <w:pPr>
              <w:spacing w:before="0" w:after="0" w:line="240" w:lineRule="auto"/>
              <w:jc w:val="center"/>
              <w:rPr>
                <w:rFonts w:eastAsia="Times New Roman" w:cs="Arial"/>
                <w:color w:val="000000"/>
                <w:szCs w:val="22"/>
                <w:lang w:val="de-DE" w:eastAsia="de-DE"/>
              </w:rPr>
            </w:pPr>
            <w:proofErr w:type="spellStart"/>
            <w:r w:rsidRPr="005119CB">
              <w:rPr>
                <w:rFonts w:eastAsia="Times New Roman" w:cs="Arial"/>
                <w:color w:val="000000"/>
                <w:szCs w:val="22"/>
                <w:lang w:val="de-DE" w:eastAsia="de-DE"/>
              </w:rPr>
              <w:t>conv</w:t>
            </w:r>
            <w:r w:rsidR="00602C9E">
              <w:rPr>
                <w:rFonts w:eastAsia="Times New Roman" w:cs="Arial"/>
                <w:color w:val="000000"/>
                <w:szCs w:val="22"/>
                <w:lang w:val="de-DE" w:eastAsia="de-DE"/>
              </w:rPr>
              <w:t>eyable</w:t>
            </w:r>
            <w:proofErr w:type="spellEnd"/>
            <w:r w:rsidR="00602C9E">
              <w:rPr>
                <w:rFonts w:eastAsia="Times New Roman" w:cs="Arial"/>
                <w:color w:val="000000"/>
                <w:szCs w:val="22"/>
                <w:lang w:val="de-DE" w:eastAsia="de-DE"/>
              </w:rPr>
              <w:t xml:space="preserve"> P</w:t>
            </w:r>
            <w:r w:rsidRPr="005119CB">
              <w:rPr>
                <w:rFonts w:eastAsia="Times New Roman" w:cs="Arial"/>
                <w:color w:val="000000"/>
                <w:szCs w:val="22"/>
                <w:lang w:val="de-DE" w:eastAsia="de-DE"/>
              </w:rPr>
              <w:t>ower           in kWp</w:t>
            </w:r>
          </w:p>
        </w:tc>
        <w:tc>
          <w:tcPr>
            <w:tcW w:w="454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E992FB3" w14:textId="77777777" w:rsidR="005119CB" w:rsidRPr="005119CB" w:rsidRDefault="005119CB" w:rsidP="005119CB">
            <w:pPr>
              <w:spacing w:before="0" w:after="0" w:line="240" w:lineRule="auto"/>
              <w:jc w:val="center"/>
              <w:rPr>
                <w:rFonts w:eastAsia="Times New Roman" w:cs="Arial"/>
                <w:color w:val="000000"/>
                <w:szCs w:val="22"/>
                <w:lang w:val="de-DE" w:eastAsia="de-DE"/>
              </w:rPr>
            </w:pPr>
            <w:proofErr w:type="spellStart"/>
            <w:r w:rsidRPr="005119CB">
              <w:rPr>
                <w:rFonts w:eastAsia="Times New Roman" w:cs="Arial"/>
                <w:color w:val="000000"/>
                <w:szCs w:val="22"/>
                <w:lang w:val="de-DE" w:eastAsia="de-DE"/>
              </w:rPr>
              <w:t>Funding</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amount</w:t>
            </w:r>
            <w:proofErr w:type="spellEnd"/>
            <w:r w:rsidRPr="005119CB">
              <w:rPr>
                <w:rFonts w:eastAsia="Times New Roman" w:cs="Arial"/>
                <w:color w:val="000000"/>
                <w:szCs w:val="22"/>
                <w:lang w:val="de-DE" w:eastAsia="de-DE"/>
              </w:rPr>
              <w:t xml:space="preserve"> in Euro</w:t>
            </w:r>
          </w:p>
        </w:tc>
      </w:tr>
      <w:tr w:rsidR="005119CB" w:rsidRPr="005119CB" w14:paraId="5F82320C"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3A6EE0F3"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vMerge/>
            <w:tcBorders>
              <w:top w:val="nil"/>
              <w:left w:val="single" w:sz="4" w:space="0" w:color="auto"/>
              <w:bottom w:val="single" w:sz="4" w:space="0" w:color="000000"/>
              <w:right w:val="single" w:sz="4" w:space="0" w:color="auto"/>
            </w:tcBorders>
            <w:vAlign w:val="center"/>
            <w:hideMark/>
          </w:tcPr>
          <w:p w14:paraId="4AB8B0A1"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405" w:type="dxa"/>
            <w:tcBorders>
              <w:top w:val="nil"/>
              <w:left w:val="nil"/>
              <w:bottom w:val="nil"/>
              <w:right w:val="single" w:sz="4" w:space="0" w:color="auto"/>
            </w:tcBorders>
            <w:shd w:val="clear" w:color="auto" w:fill="auto"/>
            <w:noWrap/>
            <w:vAlign w:val="center"/>
            <w:hideMark/>
          </w:tcPr>
          <w:p w14:paraId="2A5CEEF9" w14:textId="1C4C556E" w:rsidR="005119CB" w:rsidRPr="005119CB" w:rsidRDefault="00602C9E" w:rsidP="005119CB">
            <w:pPr>
              <w:spacing w:before="0" w:after="0" w:line="240" w:lineRule="auto"/>
              <w:jc w:val="center"/>
              <w:rPr>
                <w:rFonts w:eastAsia="Times New Roman" w:cs="Arial"/>
                <w:color w:val="000000"/>
                <w:szCs w:val="22"/>
                <w:lang w:val="de-DE" w:eastAsia="de-DE"/>
              </w:rPr>
            </w:pPr>
            <w:proofErr w:type="spellStart"/>
            <w:r>
              <w:rPr>
                <w:rFonts w:eastAsia="Times New Roman" w:cs="Arial"/>
                <w:color w:val="000000"/>
                <w:szCs w:val="22"/>
                <w:lang w:val="de-DE" w:eastAsia="de-DE"/>
              </w:rPr>
              <w:t>F</w:t>
            </w:r>
            <w:r w:rsidR="005119CB" w:rsidRPr="005119CB">
              <w:rPr>
                <w:rFonts w:eastAsia="Times New Roman" w:cs="Arial"/>
                <w:color w:val="000000"/>
                <w:szCs w:val="22"/>
                <w:lang w:val="de-DE" w:eastAsia="de-DE"/>
              </w:rPr>
              <w:t>unding</w:t>
            </w:r>
            <w:proofErr w:type="spellEnd"/>
            <w:r w:rsidR="005119CB" w:rsidRPr="005119CB">
              <w:rPr>
                <w:rFonts w:eastAsia="Times New Roman" w:cs="Arial"/>
                <w:color w:val="000000"/>
                <w:szCs w:val="22"/>
                <w:lang w:val="de-DE" w:eastAsia="de-DE"/>
              </w:rPr>
              <w:t xml:space="preserve"> </w:t>
            </w:r>
            <w:proofErr w:type="spellStart"/>
            <w:r w:rsidR="005119CB" w:rsidRPr="005119CB">
              <w:rPr>
                <w:rFonts w:eastAsia="Times New Roman" w:cs="Arial"/>
                <w:color w:val="000000"/>
                <w:szCs w:val="22"/>
                <w:lang w:val="de-DE" w:eastAsia="de-DE"/>
              </w:rPr>
              <w:t>without</w:t>
            </w:r>
            <w:proofErr w:type="spellEnd"/>
            <w:r w:rsidR="005119CB" w:rsidRPr="005119CB">
              <w:rPr>
                <w:rFonts w:eastAsia="Times New Roman" w:cs="Arial"/>
                <w:color w:val="000000"/>
                <w:szCs w:val="22"/>
                <w:lang w:val="de-DE" w:eastAsia="de-DE"/>
              </w:rPr>
              <w:t xml:space="preserve"> KLIEN</w:t>
            </w:r>
          </w:p>
        </w:tc>
        <w:tc>
          <w:tcPr>
            <w:tcW w:w="2137" w:type="dxa"/>
            <w:tcBorders>
              <w:top w:val="nil"/>
              <w:left w:val="nil"/>
              <w:bottom w:val="nil"/>
              <w:right w:val="single" w:sz="4" w:space="0" w:color="auto"/>
            </w:tcBorders>
            <w:shd w:val="clear" w:color="auto" w:fill="auto"/>
            <w:noWrap/>
            <w:vAlign w:val="center"/>
            <w:hideMark/>
          </w:tcPr>
          <w:p w14:paraId="4A48A22B" w14:textId="49EDED01" w:rsidR="005119CB" w:rsidRPr="005119CB" w:rsidRDefault="00602C9E" w:rsidP="005119CB">
            <w:pPr>
              <w:spacing w:before="0" w:after="0" w:line="240" w:lineRule="auto"/>
              <w:jc w:val="center"/>
              <w:rPr>
                <w:rFonts w:eastAsia="Times New Roman" w:cs="Arial"/>
                <w:color w:val="000000"/>
                <w:szCs w:val="22"/>
                <w:lang w:val="de-DE" w:eastAsia="de-DE"/>
              </w:rPr>
            </w:pPr>
            <w:proofErr w:type="spellStart"/>
            <w:r>
              <w:rPr>
                <w:rFonts w:eastAsia="Times New Roman" w:cs="Arial"/>
                <w:color w:val="000000"/>
                <w:szCs w:val="22"/>
                <w:lang w:val="de-DE" w:eastAsia="de-DE"/>
              </w:rPr>
              <w:t>F</w:t>
            </w:r>
            <w:r w:rsidR="005119CB" w:rsidRPr="005119CB">
              <w:rPr>
                <w:rFonts w:eastAsia="Times New Roman" w:cs="Arial"/>
                <w:color w:val="000000"/>
                <w:szCs w:val="22"/>
                <w:lang w:val="de-DE" w:eastAsia="de-DE"/>
              </w:rPr>
              <w:t>unding</w:t>
            </w:r>
            <w:proofErr w:type="spellEnd"/>
            <w:r w:rsidR="005119CB" w:rsidRPr="005119CB">
              <w:rPr>
                <w:rFonts w:eastAsia="Times New Roman" w:cs="Arial"/>
                <w:color w:val="000000"/>
                <w:szCs w:val="22"/>
                <w:lang w:val="de-DE" w:eastAsia="de-DE"/>
              </w:rPr>
              <w:t xml:space="preserve"> </w:t>
            </w:r>
            <w:proofErr w:type="spellStart"/>
            <w:r w:rsidR="005119CB" w:rsidRPr="005119CB">
              <w:rPr>
                <w:rFonts w:eastAsia="Times New Roman" w:cs="Arial"/>
                <w:color w:val="000000"/>
                <w:szCs w:val="22"/>
                <w:lang w:val="de-DE" w:eastAsia="de-DE"/>
              </w:rPr>
              <w:t>with</w:t>
            </w:r>
            <w:proofErr w:type="spellEnd"/>
            <w:r w:rsidR="005119CB" w:rsidRPr="005119CB">
              <w:rPr>
                <w:rFonts w:eastAsia="Times New Roman" w:cs="Arial"/>
                <w:color w:val="000000"/>
                <w:szCs w:val="22"/>
                <w:lang w:val="de-DE" w:eastAsia="de-DE"/>
              </w:rPr>
              <w:t xml:space="preserve"> KLIEN</w:t>
            </w:r>
          </w:p>
        </w:tc>
      </w:tr>
      <w:tr w:rsidR="005119CB" w:rsidRPr="005119CB" w14:paraId="4BAB339A"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20C6DBD1"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vMerge/>
            <w:tcBorders>
              <w:top w:val="nil"/>
              <w:left w:val="single" w:sz="4" w:space="0" w:color="auto"/>
              <w:bottom w:val="single" w:sz="4" w:space="0" w:color="000000"/>
              <w:right w:val="single" w:sz="4" w:space="0" w:color="auto"/>
            </w:tcBorders>
            <w:vAlign w:val="center"/>
            <w:hideMark/>
          </w:tcPr>
          <w:p w14:paraId="07EB9228"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405" w:type="dxa"/>
            <w:tcBorders>
              <w:top w:val="nil"/>
              <w:left w:val="nil"/>
              <w:bottom w:val="single" w:sz="4" w:space="0" w:color="auto"/>
              <w:right w:val="single" w:sz="4" w:space="0" w:color="auto"/>
            </w:tcBorders>
            <w:shd w:val="clear" w:color="auto" w:fill="auto"/>
            <w:noWrap/>
            <w:vAlign w:val="center"/>
            <w:hideMark/>
          </w:tcPr>
          <w:p w14:paraId="7352C8F7" w14:textId="77777777" w:rsidR="005119CB" w:rsidRPr="005119CB" w:rsidRDefault="005119CB" w:rsidP="005119CB">
            <w:pPr>
              <w:spacing w:before="0" w:after="0" w:line="240" w:lineRule="auto"/>
              <w:jc w:val="center"/>
              <w:rPr>
                <w:rFonts w:eastAsia="Times New Roman" w:cs="Arial"/>
                <w:color w:val="000000"/>
                <w:szCs w:val="22"/>
                <w:lang w:val="de-DE" w:eastAsia="de-DE"/>
              </w:rPr>
            </w:pPr>
            <w:r w:rsidRPr="005119CB">
              <w:rPr>
                <w:rFonts w:eastAsia="Times New Roman" w:cs="Arial"/>
                <w:color w:val="000000"/>
                <w:szCs w:val="22"/>
                <w:lang w:val="de-DE" w:eastAsia="de-DE"/>
              </w:rPr>
              <w:t>total</w:t>
            </w:r>
          </w:p>
        </w:tc>
        <w:tc>
          <w:tcPr>
            <w:tcW w:w="2137" w:type="dxa"/>
            <w:tcBorders>
              <w:top w:val="nil"/>
              <w:left w:val="nil"/>
              <w:bottom w:val="single" w:sz="4" w:space="0" w:color="auto"/>
              <w:right w:val="single" w:sz="4" w:space="0" w:color="auto"/>
            </w:tcBorders>
            <w:shd w:val="clear" w:color="auto" w:fill="auto"/>
            <w:noWrap/>
            <w:vAlign w:val="center"/>
            <w:hideMark/>
          </w:tcPr>
          <w:p w14:paraId="49F4B406" w14:textId="77777777" w:rsidR="005119CB" w:rsidRPr="005119CB" w:rsidRDefault="005119CB" w:rsidP="005119CB">
            <w:pPr>
              <w:spacing w:before="0" w:after="0" w:line="240" w:lineRule="auto"/>
              <w:jc w:val="center"/>
              <w:rPr>
                <w:rFonts w:eastAsia="Times New Roman" w:cs="Arial"/>
                <w:color w:val="000000"/>
                <w:szCs w:val="22"/>
                <w:lang w:val="de-DE" w:eastAsia="de-DE"/>
              </w:rPr>
            </w:pPr>
            <w:r w:rsidRPr="005119CB">
              <w:rPr>
                <w:rFonts w:eastAsia="Times New Roman" w:cs="Arial"/>
                <w:color w:val="000000"/>
                <w:szCs w:val="22"/>
                <w:lang w:val="de-DE" w:eastAsia="de-DE"/>
              </w:rPr>
              <w:t>total</w:t>
            </w:r>
          </w:p>
        </w:tc>
      </w:tr>
      <w:tr w:rsidR="005119CB" w:rsidRPr="005119CB" w14:paraId="302ECE79" w14:textId="77777777" w:rsidTr="005119CB">
        <w:trPr>
          <w:trHeight w:val="300"/>
        </w:trPr>
        <w:tc>
          <w:tcPr>
            <w:tcW w:w="2135" w:type="dxa"/>
            <w:vMerge w:val="restart"/>
            <w:tcBorders>
              <w:top w:val="nil"/>
              <w:left w:val="single" w:sz="4" w:space="0" w:color="auto"/>
              <w:bottom w:val="single" w:sz="4" w:space="0" w:color="000000"/>
              <w:right w:val="single" w:sz="4" w:space="0" w:color="auto"/>
            </w:tcBorders>
            <w:shd w:val="clear" w:color="auto" w:fill="auto"/>
            <w:vAlign w:val="center"/>
            <w:hideMark/>
          </w:tcPr>
          <w:p w14:paraId="01E78A98" w14:textId="77777777" w:rsidR="005119CB" w:rsidRPr="005119CB" w:rsidRDefault="005119CB" w:rsidP="005119CB">
            <w:pPr>
              <w:spacing w:before="0" w:after="0" w:line="240" w:lineRule="auto"/>
              <w:jc w:val="center"/>
              <w:rPr>
                <w:rFonts w:eastAsia="Times New Roman" w:cs="Arial"/>
                <w:color w:val="000000"/>
                <w:szCs w:val="22"/>
                <w:lang w:val="de-DE" w:eastAsia="de-DE"/>
              </w:rPr>
            </w:pPr>
            <w:proofErr w:type="spellStart"/>
            <w:r w:rsidRPr="005119CB">
              <w:rPr>
                <w:rFonts w:eastAsia="Times New Roman" w:cs="Arial"/>
                <w:color w:val="000000"/>
                <w:szCs w:val="22"/>
                <w:lang w:val="de-DE" w:eastAsia="de-DE"/>
              </w:rPr>
              <w:t>Rebuilding</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or</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expansion</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of</w:t>
            </w:r>
            <w:proofErr w:type="spellEnd"/>
            <w:r w:rsidRPr="005119CB">
              <w:rPr>
                <w:rFonts w:eastAsia="Times New Roman" w:cs="Arial"/>
                <w:color w:val="000000"/>
                <w:szCs w:val="22"/>
                <w:lang w:val="de-DE" w:eastAsia="de-DE"/>
              </w:rPr>
              <w:t xml:space="preserve"> PV-systems </w:t>
            </w:r>
            <w:proofErr w:type="spellStart"/>
            <w:r w:rsidRPr="005119CB">
              <w:rPr>
                <w:rFonts w:eastAsia="Times New Roman" w:cs="Arial"/>
                <w:color w:val="000000"/>
                <w:szCs w:val="22"/>
                <w:lang w:val="de-DE" w:eastAsia="de-DE"/>
              </w:rPr>
              <w:t>up</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to</w:t>
            </w:r>
            <w:proofErr w:type="spellEnd"/>
            <w:r w:rsidRPr="005119CB">
              <w:rPr>
                <w:rFonts w:eastAsia="Times New Roman" w:cs="Arial"/>
                <w:color w:val="000000"/>
                <w:szCs w:val="22"/>
                <w:lang w:val="de-DE" w:eastAsia="de-DE"/>
              </w:rPr>
              <w:t xml:space="preserve"> 2 </w:t>
            </w:r>
            <w:proofErr w:type="spellStart"/>
            <w:r w:rsidRPr="005119CB">
              <w:rPr>
                <w:rFonts w:eastAsia="Times New Roman" w:cs="Arial"/>
                <w:color w:val="000000"/>
                <w:szCs w:val="22"/>
                <w:lang w:val="de-DE" w:eastAsia="de-DE"/>
              </w:rPr>
              <w:t>accomodation</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units</w:t>
            </w:r>
            <w:proofErr w:type="spellEnd"/>
          </w:p>
        </w:tc>
        <w:tc>
          <w:tcPr>
            <w:tcW w:w="2583" w:type="dxa"/>
            <w:tcBorders>
              <w:top w:val="nil"/>
              <w:left w:val="nil"/>
              <w:bottom w:val="nil"/>
              <w:right w:val="nil"/>
            </w:tcBorders>
            <w:shd w:val="clear" w:color="auto" w:fill="auto"/>
            <w:noWrap/>
            <w:vAlign w:val="bottom"/>
            <w:hideMark/>
          </w:tcPr>
          <w:p w14:paraId="2ABC8F0F"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 xml:space="preserve">2 </w:t>
            </w:r>
            <w:proofErr w:type="spellStart"/>
            <w:r w:rsidRPr="005119CB">
              <w:rPr>
                <w:rFonts w:eastAsia="Times New Roman" w:cs="Arial"/>
                <w:color w:val="000000"/>
                <w:szCs w:val="22"/>
                <w:lang w:val="de-DE" w:eastAsia="de-DE"/>
              </w:rPr>
              <w:t>extended</w:t>
            </w:r>
            <w:proofErr w:type="spellEnd"/>
          </w:p>
        </w:tc>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EC901E1"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500,-</w:t>
            </w:r>
          </w:p>
        </w:tc>
        <w:tc>
          <w:tcPr>
            <w:tcW w:w="2137" w:type="dxa"/>
            <w:tcBorders>
              <w:top w:val="nil"/>
              <w:left w:val="nil"/>
              <w:bottom w:val="single" w:sz="4" w:space="0" w:color="auto"/>
              <w:right w:val="single" w:sz="4" w:space="0" w:color="auto"/>
            </w:tcBorders>
            <w:shd w:val="clear" w:color="auto" w:fill="auto"/>
            <w:noWrap/>
            <w:vAlign w:val="bottom"/>
            <w:hideMark/>
          </w:tcPr>
          <w:p w14:paraId="2059CD89"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375,-</w:t>
            </w:r>
          </w:p>
        </w:tc>
      </w:tr>
      <w:tr w:rsidR="005119CB" w:rsidRPr="005119CB" w14:paraId="42989095"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0EB3B94C"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single" w:sz="4" w:space="0" w:color="auto"/>
              <w:left w:val="nil"/>
              <w:bottom w:val="single" w:sz="4" w:space="0" w:color="auto"/>
              <w:right w:val="single" w:sz="4" w:space="0" w:color="auto"/>
            </w:tcBorders>
            <w:shd w:val="clear" w:color="auto" w:fill="auto"/>
            <w:noWrap/>
            <w:vAlign w:val="bottom"/>
            <w:hideMark/>
          </w:tcPr>
          <w:p w14:paraId="1FD85B13"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 xml:space="preserve">2 </w:t>
            </w:r>
            <w:proofErr w:type="spellStart"/>
            <w:r w:rsidRPr="005119CB">
              <w:rPr>
                <w:rFonts w:eastAsia="Times New Roman" w:cs="Arial"/>
                <w:color w:val="000000"/>
                <w:szCs w:val="22"/>
                <w:lang w:val="de-DE" w:eastAsia="de-DE"/>
              </w:rPr>
              <w:t>new</w:t>
            </w:r>
            <w:proofErr w:type="spellEnd"/>
          </w:p>
        </w:tc>
        <w:tc>
          <w:tcPr>
            <w:tcW w:w="2405" w:type="dxa"/>
            <w:tcBorders>
              <w:top w:val="nil"/>
              <w:left w:val="nil"/>
              <w:bottom w:val="single" w:sz="4" w:space="0" w:color="auto"/>
              <w:right w:val="single" w:sz="4" w:space="0" w:color="auto"/>
            </w:tcBorders>
            <w:shd w:val="clear" w:color="auto" w:fill="auto"/>
            <w:noWrap/>
            <w:vAlign w:val="bottom"/>
            <w:hideMark/>
          </w:tcPr>
          <w:p w14:paraId="4A2A9FCC"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750,-</w:t>
            </w:r>
          </w:p>
        </w:tc>
        <w:tc>
          <w:tcPr>
            <w:tcW w:w="2137" w:type="dxa"/>
            <w:tcBorders>
              <w:top w:val="nil"/>
              <w:left w:val="nil"/>
              <w:bottom w:val="single" w:sz="4" w:space="0" w:color="auto"/>
              <w:right w:val="single" w:sz="4" w:space="0" w:color="auto"/>
            </w:tcBorders>
            <w:shd w:val="clear" w:color="auto" w:fill="auto"/>
            <w:noWrap/>
            <w:vAlign w:val="bottom"/>
            <w:hideMark/>
          </w:tcPr>
          <w:p w14:paraId="60414247"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562,5</w:t>
            </w:r>
          </w:p>
        </w:tc>
      </w:tr>
      <w:tr w:rsidR="005119CB" w:rsidRPr="005119CB" w14:paraId="780B899B"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71EF8875"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0D52D2AA"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 xml:space="preserve">2,5 </w:t>
            </w:r>
            <w:proofErr w:type="spellStart"/>
            <w:r w:rsidRPr="005119CB">
              <w:rPr>
                <w:rFonts w:eastAsia="Times New Roman" w:cs="Arial"/>
                <w:color w:val="000000"/>
                <w:szCs w:val="22"/>
                <w:lang w:val="de-DE" w:eastAsia="de-DE"/>
              </w:rPr>
              <w:t>extended</w:t>
            </w:r>
            <w:proofErr w:type="spellEnd"/>
          </w:p>
        </w:tc>
        <w:tc>
          <w:tcPr>
            <w:tcW w:w="2405" w:type="dxa"/>
            <w:tcBorders>
              <w:top w:val="nil"/>
              <w:left w:val="nil"/>
              <w:bottom w:val="single" w:sz="4" w:space="0" w:color="auto"/>
              <w:right w:val="single" w:sz="4" w:space="0" w:color="auto"/>
            </w:tcBorders>
            <w:shd w:val="clear" w:color="auto" w:fill="auto"/>
            <w:noWrap/>
            <w:vAlign w:val="bottom"/>
            <w:hideMark/>
          </w:tcPr>
          <w:p w14:paraId="3D687570"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625,-</w:t>
            </w:r>
          </w:p>
        </w:tc>
        <w:tc>
          <w:tcPr>
            <w:tcW w:w="2137" w:type="dxa"/>
            <w:tcBorders>
              <w:top w:val="nil"/>
              <w:left w:val="nil"/>
              <w:bottom w:val="single" w:sz="4" w:space="0" w:color="auto"/>
              <w:right w:val="single" w:sz="4" w:space="0" w:color="auto"/>
            </w:tcBorders>
            <w:shd w:val="clear" w:color="auto" w:fill="auto"/>
            <w:noWrap/>
            <w:vAlign w:val="bottom"/>
            <w:hideMark/>
          </w:tcPr>
          <w:p w14:paraId="6B6E0D92"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468,75</w:t>
            </w:r>
          </w:p>
        </w:tc>
      </w:tr>
      <w:tr w:rsidR="005119CB" w:rsidRPr="005119CB" w14:paraId="4908D4A3"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6DAAEAFA"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510579C5"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 xml:space="preserve">2,5 </w:t>
            </w:r>
            <w:proofErr w:type="spellStart"/>
            <w:r w:rsidRPr="005119CB">
              <w:rPr>
                <w:rFonts w:eastAsia="Times New Roman" w:cs="Arial"/>
                <w:color w:val="000000"/>
                <w:szCs w:val="22"/>
                <w:lang w:val="de-DE" w:eastAsia="de-DE"/>
              </w:rPr>
              <w:t>new</w:t>
            </w:r>
            <w:proofErr w:type="spellEnd"/>
          </w:p>
        </w:tc>
        <w:tc>
          <w:tcPr>
            <w:tcW w:w="2405" w:type="dxa"/>
            <w:tcBorders>
              <w:top w:val="nil"/>
              <w:left w:val="nil"/>
              <w:bottom w:val="single" w:sz="4" w:space="0" w:color="auto"/>
              <w:right w:val="single" w:sz="4" w:space="0" w:color="auto"/>
            </w:tcBorders>
            <w:shd w:val="clear" w:color="auto" w:fill="auto"/>
            <w:noWrap/>
            <w:vAlign w:val="bottom"/>
            <w:hideMark/>
          </w:tcPr>
          <w:p w14:paraId="5A1D6BA2"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875,-</w:t>
            </w:r>
          </w:p>
        </w:tc>
        <w:tc>
          <w:tcPr>
            <w:tcW w:w="2137" w:type="dxa"/>
            <w:tcBorders>
              <w:top w:val="nil"/>
              <w:left w:val="nil"/>
              <w:bottom w:val="single" w:sz="4" w:space="0" w:color="auto"/>
              <w:right w:val="single" w:sz="4" w:space="0" w:color="auto"/>
            </w:tcBorders>
            <w:shd w:val="clear" w:color="auto" w:fill="auto"/>
            <w:noWrap/>
            <w:vAlign w:val="bottom"/>
            <w:hideMark/>
          </w:tcPr>
          <w:p w14:paraId="35B7035D"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656,25</w:t>
            </w:r>
          </w:p>
        </w:tc>
      </w:tr>
      <w:tr w:rsidR="005119CB" w:rsidRPr="005119CB" w14:paraId="7AA601FD"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72D2407C"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0700DBFF"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3</w:t>
            </w:r>
          </w:p>
        </w:tc>
        <w:tc>
          <w:tcPr>
            <w:tcW w:w="2405" w:type="dxa"/>
            <w:tcBorders>
              <w:top w:val="nil"/>
              <w:left w:val="nil"/>
              <w:bottom w:val="single" w:sz="4" w:space="0" w:color="auto"/>
              <w:right w:val="single" w:sz="4" w:space="0" w:color="auto"/>
            </w:tcBorders>
            <w:shd w:val="clear" w:color="auto" w:fill="auto"/>
            <w:noWrap/>
            <w:vAlign w:val="bottom"/>
            <w:hideMark/>
          </w:tcPr>
          <w:p w14:paraId="47047E5B"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1.000,-</w:t>
            </w:r>
          </w:p>
        </w:tc>
        <w:tc>
          <w:tcPr>
            <w:tcW w:w="2137" w:type="dxa"/>
            <w:tcBorders>
              <w:top w:val="nil"/>
              <w:left w:val="nil"/>
              <w:bottom w:val="single" w:sz="4" w:space="0" w:color="auto"/>
              <w:right w:val="single" w:sz="4" w:space="0" w:color="auto"/>
            </w:tcBorders>
            <w:shd w:val="clear" w:color="auto" w:fill="auto"/>
            <w:noWrap/>
            <w:vAlign w:val="bottom"/>
            <w:hideMark/>
          </w:tcPr>
          <w:p w14:paraId="12705628"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750,-</w:t>
            </w:r>
          </w:p>
        </w:tc>
      </w:tr>
      <w:tr w:rsidR="005119CB" w:rsidRPr="005119CB" w14:paraId="4F0FF8CF"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4DA72F5C"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21D0BE5B"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3,5</w:t>
            </w:r>
          </w:p>
        </w:tc>
        <w:tc>
          <w:tcPr>
            <w:tcW w:w="2405" w:type="dxa"/>
            <w:tcBorders>
              <w:top w:val="nil"/>
              <w:left w:val="nil"/>
              <w:bottom w:val="single" w:sz="4" w:space="0" w:color="auto"/>
              <w:right w:val="single" w:sz="4" w:space="0" w:color="auto"/>
            </w:tcBorders>
            <w:shd w:val="clear" w:color="auto" w:fill="auto"/>
            <w:noWrap/>
            <w:vAlign w:val="bottom"/>
            <w:hideMark/>
          </w:tcPr>
          <w:p w14:paraId="60236C0B"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1.125,-</w:t>
            </w:r>
          </w:p>
        </w:tc>
        <w:tc>
          <w:tcPr>
            <w:tcW w:w="2137" w:type="dxa"/>
            <w:tcBorders>
              <w:top w:val="nil"/>
              <w:left w:val="nil"/>
              <w:bottom w:val="single" w:sz="4" w:space="0" w:color="auto"/>
              <w:right w:val="single" w:sz="4" w:space="0" w:color="auto"/>
            </w:tcBorders>
            <w:shd w:val="clear" w:color="auto" w:fill="auto"/>
            <w:noWrap/>
            <w:vAlign w:val="bottom"/>
            <w:hideMark/>
          </w:tcPr>
          <w:p w14:paraId="49F4CAAC"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843,75</w:t>
            </w:r>
          </w:p>
        </w:tc>
      </w:tr>
      <w:tr w:rsidR="005119CB" w:rsidRPr="005119CB" w14:paraId="0D91DEBB"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32C8EC40"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611C1EED"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4</w:t>
            </w:r>
          </w:p>
        </w:tc>
        <w:tc>
          <w:tcPr>
            <w:tcW w:w="2405" w:type="dxa"/>
            <w:tcBorders>
              <w:top w:val="nil"/>
              <w:left w:val="nil"/>
              <w:bottom w:val="single" w:sz="4" w:space="0" w:color="auto"/>
              <w:right w:val="single" w:sz="4" w:space="0" w:color="auto"/>
            </w:tcBorders>
            <w:shd w:val="clear" w:color="auto" w:fill="auto"/>
            <w:noWrap/>
            <w:vAlign w:val="bottom"/>
            <w:hideMark/>
          </w:tcPr>
          <w:p w14:paraId="0EDB5579"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1.250,-</w:t>
            </w:r>
          </w:p>
        </w:tc>
        <w:tc>
          <w:tcPr>
            <w:tcW w:w="2137" w:type="dxa"/>
            <w:tcBorders>
              <w:top w:val="nil"/>
              <w:left w:val="nil"/>
              <w:bottom w:val="single" w:sz="4" w:space="0" w:color="auto"/>
              <w:right w:val="single" w:sz="4" w:space="0" w:color="auto"/>
            </w:tcBorders>
            <w:shd w:val="clear" w:color="auto" w:fill="auto"/>
            <w:noWrap/>
            <w:vAlign w:val="bottom"/>
            <w:hideMark/>
          </w:tcPr>
          <w:p w14:paraId="0F6AC19A"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937,5</w:t>
            </w:r>
          </w:p>
        </w:tc>
      </w:tr>
      <w:tr w:rsidR="005119CB" w:rsidRPr="005119CB" w14:paraId="4037E02D"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301A5EBC"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7EB131FA"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4,5</w:t>
            </w:r>
          </w:p>
        </w:tc>
        <w:tc>
          <w:tcPr>
            <w:tcW w:w="2405" w:type="dxa"/>
            <w:tcBorders>
              <w:top w:val="nil"/>
              <w:left w:val="nil"/>
              <w:bottom w:val="single" w:sz="4" w:space="0" w:color="auto"/>
              <w:right w:val="single" w:sz="4" w:space="0" w:color="auto"/>
            </w:tcBorders>
            <w:shd w:val="clear" w:color="auto" w:fill="auto"/>
            <w:noWrap/>
            <w:vAlign w:val="bottom"/>
            <w:hideMark/>
          </w:tcPr>
          <w:p w14:paraId="6ED7424C"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1.375,-</w:t>
            </w:r>
          </w:p>
        </w:tc>
        <w:tc>
          <w:tcPr>
            <w:tcW w:w="2137" w:type="dxa"/>
            <w:tcBorders>
              <w:top w:val="nil"/>
              <w:left w:val="nil"/>
              <w:bottom w:val="single" w:sz="4" w:space="0" w:color="auto"/>
              <w:right w:val="single" w:sz="4" w:space="0" w:color="auto"/>
            </w:tcBorders>
            <w:shd w:val="clear" w:color="auto" w:fill="auto"/>
            <w:noWrap/>
            <w:vAlign w:val="bottom"/>
            <w:hideMark/>
          </w:tcPr>
          <w:p w14:paraId="53174ED3"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1.031,25</w:t>
            </w:r>
          </w:p>
        </w:tc>
      </w:tr>
      <w:tr w:rsidR="005119CB" w:rsidRPr="005119CB" w14:paraId="62945592"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3A9FEAED"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24045201"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5</w:t>
            </w:r>
          </w:p>
        </w:tc>
        <w:tc>
          <w:tcPr>
            <w:tcW w:w="2405" w:type="dxa"/>
            <w:tcBorders>
              <w:top w:val="nil"/>
              <w:left w:val="nil"/>
              <w:bottom w:val="single" w:sz="4" w:space="0" w:color="auto"/>
              <w:right w:val="single" w:sz="4" w:space="0" w:color="auto"/>
            </w:tcBorders>
            <w:shd w:val="clear" w:color="auto" w:fill="auto"/>
            <w:noWrap/>
            <w:vAlign w:val="bottom"/>
            <w:hideMark/>
          </w:tcPr>
          <w:p w14:paraId="54CAA3EA" w14:textId="77777777" w:rsidR="005119CB" w:rsidRPr="005119CB" w:rsidRDefault="005119CB" w:rsidP="005119CB">
            <w:pPr>
              <w:spacing w:before="0" w:after="0" w:line="240" w:lineRule="auto"/>
              <w:jc w:val="right"/>
              <w:rPr>
                <w:rFonts w:eastAsia="Times New Roman" w:cs="Arial"/>
                <w:color w:val="000000"/>
                <w:szCs w:val="22"/>
                <w:lang w:val="de-DE" w:eastAsia="de-DE"/>
              </w:rPr>
            </w:pPr>
            <w:proofErr w:type="spellStart"/>
            <w:r w:rsidRPr="005119CB">
              <w:rPr>
                <w:rFonts w:eastAsia="Times New Roman" w:cs="Arial"/>
                <w:color w:val="000000"/>
                <w:szCs w:val="22"/>
                <w:lang w:val="de-DE" w:eastAsia="de-DE"/>
              </w:rPr>
              <w:t>max</w:t>
            </w:r>
            <w:proofErr w:type="spellEnd"/>
            <w:r w:rsidRPr="005119CB">
              <w:rPr>
                <w:rFonts w:eastAsia="Times New Roman" w:cs="Arial"/>
                <w:color w:val="000000"/>
                <w:szCs w:val="22"/>
                <w:lang w:val="de-DE" w:eastAsia="de-DE"/>
              </w:rPr>
              <w:t xml:space="preserve"> 1.500,-</w:t>
            </w:r>
          </w:p>
        </w:tc>
        <w:tc>
          <w:tcPr>
            <w:tcW w:w="2137" w:type="dxa"/>
            <w:tcBorders>
              <w:top w:val="nil"/>
              <w:left w:val="nil"/>
              <w:bottom w:val="single" w:sz="4" w:space="0" w:color="auto"/>
              <w:right w:val="single" w:sz="4" w:space="0" w:color="auto"/>
            </w:tcBorders>
            <w:shd w:val="clear" w:color="auto" w:fill="auto"/>
            <w:noWrap/>
            <w:vAlign w:val="bottom"/>
            <w:hideMark/>
          </w:tcPr>
          <w:p w14:paraId="7CFF20A5" w14:textId="77777777" w:rsidR="005119CB" w:rsidRPr="005119CB" w:rsidRDefault="005119CB" w:rsidP="005119CB">
            <w:pPr>
              <w:spacing w:before="0" w:after="0" w:line="240" w:lineRule="auto"/>
              <w:jc w:val="right"/>
              <w:rPr>
                <w:rFonts w:eastAsia="Times New Roman" w:cs="Arial"/>
                <w:color w:val="000000"/>
                <w:szCs w:val="22"/>
                <w:lang w:val="de-DE" w:eastAsia="de-DE"/>
              </w:rPr>
            </w:pPr>
            <w:proofErr w:type="spellStart"/>
            <w:r w:rsidRPr="005119CB">
              <w:rPr>
                <w:rFonts w:eastAsia="Times New Roman" w:cs="Arial"/>
                <w:color w:val="000000"/>
                <w:szCs w:val="22"/>
                <w:lang w:val="de-DE" w:eastAsia="de-DE"/>
              </w:rPr>
              <w:t>max</w:t>
            </w:r>
            <w:proofErr w:type="spellEnd"/>
            <w:r w:rsidRPr="005119CB">
              <w:rPr>
                <w:rFonts w:eastAsia="Times New Roman" w:cs="Arial"/>
                <w:color w:val="000000"/>
                <w:szCs w:val="22"/>
                <w:lang w:val="de-DE" w:eastAsia="de-DE"/>
              </w:rPr>
              <w:t xml:space="preserve"> 1.125,-</w:t>
            </w:r>
          </w:p>
        </w:tc>
      </w:tr>
      <w:tr w:rsidR="005119CB" w:rsidRPr="005119CB" w14:paraId="6680065B" w14:textId="77777777" w:rsidTr="005119CB">
        <w:trPr>
          <w:trHeight w:val="300"/>
        </w:trPr>
        <w:tc>
          <w:tcPr>
            <w:tcW w:w="2135" w:type="dxa"/>
            <w:vMerge w:val="restart"/>
            <w:tcBorders>
              <w:top w:val="nil"/>
              <w:left w:val="single" w:sz="4" w:space="0" w:color="auto"/>
              <w:bottom w:val="single" w:sz="4" w:space="0" w:color="000000"/>
              <w:right w:val="single" w:sz="4" w:space="0" w:color="auto"/>
            </w:tcBorders>
            <w:shd w:val="clear" w:color="auto" w:fill="auto"/>
            <w:vAlign w:val="center"/>
            <w:hideMark/>
          </w:tcPr>
          <w:p w14:paraId="6FA3B726" w14:textId="77777777" w:rsidR="005119CB" w:rsidRPr="005119CB" w:rsidRDefault="005119CB" w:rsidP="005119CB">
            <w:pPr>
              <w:spacing w:before="0" w:after="0" w:line="240" w:lineRule="auto"/>
              <w:jc w:val="center"/>
              <w:rPr>
                <w:rFonts w:eastAsia="Times New Roman" w:cs="Arial"/>
                <w:color w:val="000000"/>
                <w:szCs w:val="22"/>
                <w:lang w:val="de-DE" w:eastAsia="de-DE"/>
              </w:rPr>
            </w:pPr>
            <w:proofErr w:type="spellStart"/>
            <w:r w:rsidRPr="005119CB">
              <w:rPr>
                <w:rFonts w:eastAsia="Times New Roman" w:cs="Arial"/>
                <w:color w:val="000000"/>
                <w:szCs w:val="22"/>
                <w:lang w:val="de-DE" w:eastAsia="de-DE"/>
              </w:rPr>
              <w:t>Rebuilding</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or</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expansion</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of</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buildings</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from</w:t>
            </w:r>
            <w:proofErr w:type="spellEnd"/>
            <w:r w:rsidRPr="005119CB">
              <w:rPr>
                <w:rFonts w:eastAsia="Times New Roman" w:cs="Arial"/>
                <w:color w:val="000000"/>
                <w:szCs w:val="22"/>
                <w:lang w:val="de-DE" w:eastAsia="de-DE"/>
              </w:rPr>
              <w:t xml:space="preserve"> 3 </w:t>
            </w:r>
            <w:proofErr w:type="spellStart"/>
            <w:r w:rsidRPr="005119CB">
              <w:rPr>
                <w:rFonts w:eastAsia="Times New Roman" w:cs="Arial"/>
                <w:color w:val="000000"/>
                <w:szCs w:val="22"/>
                <w:lang w:val="de-DE" w:eastAsia="de-DE"/>
              </w:rPr>
              <w:t>accomodation</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units</w:t>
            </w:r>
            <w:proofErr w:type="spellEnd"/>
          </w:p>
        </w:tc>
        <w:tc>
          <w:tcPr>
            <w:tcW w:w="2583" w:type="dxa"/>
            <w:tcBorders>
              <w:top w:val="nil"/>
              <w:left w:val="nil"/>
              <w:bottom w:val="single" w:sz="4" w:space="0" w:color="auto"/>
              <w:right w:val="single" w:sz="4" w:space="0" w:color="auto"/>
            </w:tcBorders>
            <w:shd w:val="clear" w:color="auto" w:fill="auto"/>
            <w:noWrap/>
            <w:vAlign w:val="bottom"/>
            <w:hideMark/>
          </w:tcPr>
          <w:p w14:paraId="76B62955"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2</w:t>
            </w:r>
          </w:p>
        </w:tc>
        <w:tc>
          <w:tcPr>
            <w:tcW w:w="2405" w:type="dxa"/>
            <w:tcBorders>
              <w:top w:val="nil"/>
              <w:left w:val="nil"/>
              <w:bottom w:val="single" w:sz="4" w:space="0" w:color="auto"/>
              <w:right w:val="single" w:sz="4" w:space="0" w:color="auto"/>
            </w:tcBorders>
            <w:shd w:val="clear" w:color="auto" w:fill="auto"/>
            <w:noWrap/>
            <w:vAlign w:val="bottom"/>
            <w:hideMark/>
          </w:tcPr>
          <w:p w14:paraId="455C9DE3"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750,-</w:t>
            </w:r>
          </w:p>
        </w:tc>
        <w:tc>
          <w:tcPr>
            <w:tcW w:w="2137" w:type="dxa"/>
            <w:vMerge w:val="restart"/>
            <w:tcBorders>
              <w:top w:val="nil"/>
              <w:left w:val="single" w:sz="4" w:space="0" w:color="auto"/>
              <w:bottom w:val="single" w:sz="4" w:space="0" w:color="000000"/>
              <w:right w:val="single" w:sz="4" w:space="0" w:color="auto"/>
            </w:tcBorders>
            <w:shd w:val="clear" w:color="auto" w:fill="auto"/>
            <w:vAlign w:val="center"/>
            <w:hideMark/>
          </w:tcPr>
          <w:p w14:paraId="0D21D89F" w14:textId="77777777" w:rsidR="005119CB" w:rsidRPr="005119CB" w:rsidRDefault="005119CB" w:rsidP="005119CB">
            <w:pPr>
              <w:spacing w:before="0" w:after="0" w:line="240" w:lineRule="auto"/>
              <w:jc w:val="center"/>
              <w:rPr>
                <w:rFonts w:eastAsia="Times New Roman" w:cs="Arial"/>
                <w:color w:val="000000"/>
                <w:szCs w:val="22"/>
                <w:lang w:val="de-DE" w:eastAsia="de-DE"/>
              </w:rPr>
            </w:pPr>
            <w:r w:rsidRPr="005119CB">
              <w:rPr>
                <w:rFonts w:eastAsia="Times New Roman" w:cs="Arial"/>
                <w:color w:val="000000"/>
                <w:szCs w:val="22"/>
                <w:lang w:val="de-DE" w:eastAsia="de-DE"/>
              </w:rPr>
              <w:t xml:space="preserve">KLIEN </w:t>
            </w:r>
            <w:proofErr w:type="spellStart"/>
            <w:r w:rsidRPr="005119CB">
              <w:rPr>
                <w:rFonts w:eastAsia="Times New Roman" w:cs="Arial"/>
                <w:color w:val="000000"/>
                <w:szCs w:val="22"/>
                <w:lang w:val="de-DE" w:eastAsia="de-DE"/>
              </w:rPr>
              <w:t>only</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from</w:t>
            </w:r>
            <w:proofErr w:type="spellEnd"/>
            <w:r w:rsidRPr="005119CB">
              <w:rPr>
                <w:rFonts w:eastAsia="Times New Roman" w:cs="Arial"/>
                <w:color w:val="000000"/>
                <w:szCs w:val="22"/>
                <w:lang w:val="de-DE" w:eastAsia="de-DE"/>
              </w:rPr>
              <w:t xml:space="preserve">       2 </w:t>
            </w:r>
            <w:proofErr w:type="spellStart"/>
            <w:r w:rsidRPr="005119CB">
              <w:rPr>
                <w:rFonts w:eastAsia="Times New Roman" w:cs="Arial"/>
                <w:color w:val="000000"/>
                <w:szCs w:val="22"/>
                <w:lang w:val="de-DE" w:eastAsia="de-DE"/>
              </w:rPr>
              <w:t>to</w:t>
            </w:r>
            <w:proofErr w:type="spellEnd"/>
            <w:r w:rsidRPr="005119CB">
              <w:rPr>
                <w:rFonts w:eastAsia="Times New Roman" w:cs="Arial"/>
                <w:color w:val="000000"/>
                <w:szCs w:val="22"/>
                <w:lang w:val="de-DE" w:eastAsia="de-DE"/>
              </w:rPr>
              <w:t xml:space="preserve"> 5 kWp!</w:t>
            </w:r>
          </w:p>
        </w:tc>
      </w:tr>
      <w:tr w:rsidR="005119CB" w:rsidRPr="005119CB" w14:paraId="17B4E098"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5880AC8B"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5B684861"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 xml:space="preserve">per </w:t>
            </w:r>
            <w:proofErr w:type="spellStart"/>
            <w:r w:rsidRPr="005119CB">
              <w:rPr>
                <w:rFonts w:eastAsia="Times New Roman" w:cs="Arial"/>
                <w:color w:val="000000"/>
                <w:szCs w:val="22"/>
                <w:lang w:val="de-DE" w:eastAsia="de-DE"/>
              </w:rPr>
              <w:t>extended</w:t>
            </w:r>
            <w:proofErr w:type="spellEnd"/>
            <w:r w:rsidRPr="005119CB">
              <w:rPr>
                <w:rFonts w:eastAsia="Times New Roman" w:cs="Arial"/>
                <w:color w:val="000000"/>
                <w:szCs w:val="22"/>
                <w:lang w:val="de-DE" w:eastAsia="de-DE"/>
              </w:rPr>
              <w:t xml:space="preserve"> 0,5 kWp</w:t>
            </w:r>
          </w:p>
        </w:tc>
        <w:tc>
          <w:tcPr>
            <w:tcW w:w="2405" w:type="dxa"/>
            <w:tcBorders>
              <w:top w:val="nil"/>
              <w:left w:val="nil"/>
              <w:bottom w:val="single" w:sz="4" w:space="0" w:color="auto"/>
              <w:right w:val="single" w:sz="4" w:space="0" w:color="auto"/>
            </w:tcBorders>
            <w:shd w:val="clear" w:color="auto" w:fill="auto"/>
            <w:noWrap/>
            <w:vAlign w:val="bottom"/>
            <w:hideMark/>
          </w:tcPr>
          <w:p w14:paraId="4AADA30E"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125,-</w:t>
            </w:r>
          </w:p>
        </w:tc>
        <w:tc>
          <w:tcPr>
            <w:tcW w:w="2137" w:type="dxa"/>
            <w:vMerge/>
            <w:tcBorders>
              <w:top w:val="nil"/>
              <w:left w:val="single" w:sz="4" w:space="0" w:color="auto"/>
              <w:bottom w:val="single" w:sz="4" w:space="0" w:color="000000"/>
              <w:right w:val="single" w:sz="4" w:space="0" w:color="auto"/>
            </w:tcBorders>
            <w:vAlign w:val="center"/>
            <w:hideMark/>
          </w:tcPr>
          <w:p w14:paraId="0255268F"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r>
      <w:tr w:rsidR="005119CB" w:rsidRPr="005119CB" w14:paraId="0E342332" w14:textId="77777777" w:rsidTr="005119CB">
        <w:trPr>
          <w:trHeight w:val="300"/>
        </w:trPr>
        <w:tc>
          <w:tcPr>
            <w:tcW w:w="2135" w:type="dxa"/>
            <w:vMerge/>
            <w:tcBorders>
              <w:top w:val="nil"/>
              <w:left w:val="single" w:sz="4" w:space="0" w:color="auto"/>
              <w:bottom w:val="single" w:sz="4" w:space="0" w:color="000000"/>
              <w:right w:val="single" w:sz="4" w:space="0" w:color="auto"/>
            </w:tcBorders>
            <w:vAlign w:val="center"/>
            <w:hideMark/>
          </w:tcPr>
          <w:p w14:paraId="1118D3E2"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c>
          <w:tcPr>
            <w:tcW w:w="2583" w:type="dxa"/>
            <w:tcBorders>
              <w:top w:val="nil"/>
              <w:left w:val="nil"/>
              <w:bottom w:val="single" w:sz="4" w:space="0" w:color="auto"/>
              <w:right w:val="single" w:sz="4" w:space="0" w:color="auto"/>
            </w:tcBorders>
            <w:shd w:val="clear" w:color="auto" w:fill="auto"/>
            <w:noWrap/>
            <w:vAlign w:val="bottom"/>
            <w:hideMark/>
          </w:tcPr>
          <w:p w14:paraId="0085331D"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max. 15</w:t>
            </w:r>
          </w:p>
        </w:tc>
        <w:tc>
          <w:tcPr>
            <w:tcW w:w="2405" w:type="dxa"/>
            <w:tcBorders>
              <w:top w:val="nil"/>
              <w:left w:val="nil"/>
              <w:bottom w:val="single" w:sz="4" w:space="0" w:color="auto"/>
              <w:right w:val="single" w:sz="4" w:space="0" w:color="auto"/>
            </w:tcBorders>
            <w:shd w:val="clear" w:color="auto" w:fill="auto"/>
            <w:noWrap/>
            <w:vAlign w:val="bottom"/>
            <w:hideMark/>
          </w:tcPr>
          <w:p w14:paraId="110680E2"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4.000,-</w:t>
            </w:r>
          </w:p>
        </w:tc>
        <w:tc>
          <w:tcPr>
            <w:tcW w:w="2137" w:type="dxa"/>
            <w:vMerge/>
            <w:tcBorders>
              <w:top w:val="nil"/>
              <w:left w:val="single" w:sz="4" w:space="0" w:color="auto"/>
              <w:bottom w:val="single" w:sz="4" w:space="0" w:color="000000"/>
              <w:right w:val="single" w:sz="4" w:space="0" w:color="auto"/>
            </w:tcBorders>
            <w:vAlign w:val="center"/>
            <w:hideMark/>
          </w:tcPr>
          <w:p w14:paraId="418B0B0F" w14:textId="77777777" w:rsidR="005119CB" w:rsidRPr="005119CB" w:rsidRDefault="005119CB" w:rsidP="005119CB">
            <w:pPr>
              <w:spacing w:before="0" w:after="0" w:line="240" w:lineRule="auto"/>
              <w:jc w:val="left"/>
              <w:rPr>
                <w:rFonts w:eastAsia="Times New Roman" w:cs="Arial"/>
                <w:color w:val="000000"/>
                <w:szCs w:val="22"/>
                <w:lang w:val="de-DE" w:eastAsia="de-DE"/>
              </w:rPr>
            </w:pPr>
          </w:p>
        </w:tc>
      </w:tr>
      <w:tr w:rsidR="005119CB" w:rsidRPr="005119CB" w14:paraId="30E6E001" w14:textId="77777777" w:rsidTr="005119CB">
        <w:trPr>
          <w:trHeight w:val="300"/>
        </w:trPr>
        <w:tc>
          <w:tcPr>
            <w:tcW w:w="926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136DDC8" w14:textId="77777777" w:rsidR="005119CB" w:rsidRPr="005119CB" w:rsidRDefault="005119CB" w:rsidP="005119CB">
            <w:pPr>
              <w:spacing w:before="0" w:after="0" w:line="240" w:lineRule="auto"/>
              <w:jc w:val="center"/>
              <w:rPr>
                <w:rFonts w:eastAsia="Times New Roman" w:cs="Arial"/>
                <w:color w:val="000000"/>
                <w:szCs w:val="22"/>
                <w:lang w:val="de-DE" w:eastAsia="de-DE"/>
              </w:rPr>
            </w:pPr>
            <w:proofErr w:type="spellStart"/>
            <w:r w:rsidRPr="005119CB">
              <w:rPr>
                <w:rFonts w:eastAsia="Times New Roman" w:cs="Arial"/>
                <w:color w:val="000000"/>
                <w:szCs w:val="22"/>
                <w:lang w:val="de-DE" w:eastAsia="de-DE"/>
              </w:rPr>
              <w:t>surcharges</w:t>
            </w:r>
            <w:proofErr w:type="spellEnd"/>
          </w:p>
        </w:tc>
      </w:tr>
      <w:tr w:rsidR="005119CB" w:rsidRPr="005119CB" w14:paraId="77E8D10D" w14:textId="77777777" w:rsidTr="005119CB">
        <w:trPr>
          <w:trHeight w:val="30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242C4F7F" w14:textId="77777777" w:rsidR="005119CB" w:rsidRPr="005119CB" w:rsidRDefault="005119CB" w:rsidP="005119CB">
            <w:pPr>
              <w:spacing w:before="0" w:after="0" w:line="240" w:lineRule="auto"/>
              <w:jc w:val="center"/>
              <w:rPr>
                <w:rFonts w:eastAsia="Times New Roman" w:cs="Arial"/>
                <w:color w:val="000000"/>
                <w:szCs w:val="22"/>
                <w:lang w:val="de-DE" w:eastAsia="de-DE"/>
              </w:rPr>
            </w:pPr>
            <w:proofErr w:type="spellStart"/>
            <w:r w:rsidRPr="005119CB">
              <w:rPr>
                <w:rFonts w:eastAsia="Times New Roman" w:cs="Arial"/>
                <w:color w:val="000000"/>
                <w:szCs w:val="22"/>
                <w:lang w:val="de-DE" w:eastAsia="de-DE"/>
              </w:rPr>
              <w:t>Rebuilding</w:t>
            </w:r>
            <w:proofErr w:type="spellEnd"/>
            <w:r w:rsidRPr="005119CB">
              <w:rPr>
                <w:rFonts w:eastAsia="Times New Roman" w:cs="Arial"/>
                <w:color w:val="000000"/>
                <w:szCs w:val="22"/>
                <w:lang w:val="de-DE" w:eastAsia="de-DE"/>
              </w:rPr>
              <w:t xml:space="preserve"> </w:t>
            </w:r>
          </w:p>
        </w:tc>
        <w:tc>
          <w:tcPr>
            <w:tcW w:w="2583" w:type="dxa"/>
            <w:tcBorders>
              <w:top w:val="nil"/>
              <w:left w:val="nil"/>
              <w:bottom w:val="single" w:sz="4" w:space="0" w:color="auto"/>
              <w:right w:val="single" w:sz="4" w:space="0" w:color="auto"/>
            </w:tcBorders>
            <w:shd w:val="clear" w:color="auto" w:fill="auto"/>
            <w:noWrap/>
            <w:vAlign w:val="bottom"/>
            <w:hideMark/>
          </w:tcPr>
          <w:p w14:paraId="52F284E7" w14:textId="77777777" w:rsidR="005119CB" w:rsidRPr="005119CB" w:rsidRDefault="005119CB" w:rsidP="005119CB">
            <w:pPr>
              <w:spacing w:before="0" w:after="0" w:line="240" w:lineRule="auto"/>
              <w:jc w:val="left"/>
              <w:rPr>
                <w:rFonts w:eastAsia="Times New Roman" w:cs="Arial"/>
                <w:color w:val="000000"/>
                <w:szCs w:val="22"/>
                <w:lang w:val="de-DE" w:eastAsia="de-DE"/>
              </w:rPr>
            </w:pPr>
            <w:r w:rsidRPr="005119CB">
              <w:rPr>
                <w:rFonts w:eastAsia="Times New Roman" w:cs="Arial"/>
                <w:color w:val="000000"/>
                <w:szCs w:val="22"/>
                <w:lang w:val="de-DE" w:eastAsia="de-DE"/>
              </w:rPr>
              <w:t xml:space="preserve">additional </w:t>
            </w:r>
            <w:proofErr w:type="spellStart"/>
            <w:r w:rsidRPr="005119CB">
              <w:rPr>
                <w:rFonts w:eastAsia="Times New Roman" w:cs="Arial"/>
                <w:color w:val="000000"/>
                <w:szCs w:val="22"/>
                <w:lang w:val="de-DE" w:eastAsia="de-DE"/>
              </w:rPr>
              <w:t>basic</w:t>
            </w:r>
            <w:proofErr w:type="spellEnd"/>
            <w:r w:rsidRPr="005119CB">
              <w:rPr>
                <w:rFonts w:eastAsia="Times New Roman" w:cs="Arial"/>
                <w:color w:val="000000"/>
                <w:szCs w:val="22"/>
                <w:lang w:val="de-DE" w:eastAsia="de-DE"/>
              </w:rPr>
              <w:t xml:space="preserve"> </w:t>
            </w:r>
            <w:proofErr w:type="spellStart"/>
            <w:r w:rsidRPr="005119CB">
              <w:rPr>
                <w:rFonts w:eastAsia="Times New Roman" w:cs="Arial"/>
                <w:color w:val="000000"/>
                <w:szCs w:val="22"/>
                <w:lang w:val="de-DE" w:eastAsia="de-DE"/>
              </w:rPr>
              <w:t>amount</w:t>
            </w:r>
            <w:proofErr w:type="spellEnd"/>
          </w:p>
        </w:tc>
        <w:tc>
          <w:tcPr>
            <w:tcW w:w="2405" w:type="dxa"/>
            <w:tcBorders>
              <w:top w:val="nil"/>
              <w:left w:val="nil"/>
              <w:bottom w:val="single" w:sz="4" w:space="0" w:color="auto"/>
              <w:right w:val="single" w:sz="4" w:space="0" w:color="auto"/>
            </w:tcBorders>
            <w:shd w:val="clear" w:color="auto" w:fill="auto"/>
            <w:noWrap/>
            <w:vAlign w:val="bottom"/>
            <w:hideMark/>
          </w:tcPr>
          <w:p w14:paraId="3CE1783C" w14:textId="77777777" w:rsidR="005119CB" w:rsidRPr="005119CB" w:rsidRDefault="005119CB" w:rsidP="005119CB">
            <w:pPr>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500,-</w:t>
            </w:r>
          </w:p>
        </w:tc>
        <w:tc>
          <w:tcPr>
            <w:tcW w:w="2137" w:type="dxa"/>
            <w:tcBorders>
              <w:top w:val="nil"/>
              <w:left w:val="nil"/>
              <w:bottom w:val="single" w:sz="4" w:space="0" w:color="auto"/>
              <w:right w:val="single" w:sz="4" w:space="0" w:color="auto"/>
            </w:tcBorders>
            <w:shd w:val="clear" w:color="auto" w:fill="auto"/>
            <w:noWrap/>
            <w:vAlign w:val="bottom"/>
            <w:hideMark/>
          </w:tcPr>
          <w:p w14:paraId="30CE5D94" w14:textId="77777777" w:rsidR="005119CB" w:rsidRPr="005119CB" w:rsidRDefault="005119CB" w:rsidP="00602C9E">
            <w:pPr>
              <w:keepNext/>
              <w:spacing w:before="0" w:after="0" w:line="240" w:lineRule="auto"/>
              <w:jc w:val="right"/>
              <w:rPr>
                <w:rFonts w:eastAsia="Times New Roman" w:cs="Arial"/>
                <w:color w:val="000000"/>
                <w:szCs w:val="22"/>
                <w:lang w:val="de-DE" w:eastAsia="de-DE"/>
              </w:rPr>
            </w:pPr>
            <w:r w:rsidRPr="005119CB">
              <w:rPr>
                <w:rFonts w:eastAsia="Times New Roman" w:cs="Arial"/>
                <w:color w:val="000000"/>
                <w:szCs w:val="22"/>
                <w:lang w:val="de-DE" w:eastAsia="de-DE"/>
              </w:rPr>
              <w:t>375,-</w:t>
            </w:r>
          </w:p>
        </w:tc>
      </w:tr>
    </w:tbl>
    <w:p w14:paraId="5A7F3363" w14:textId="77777777" w:rsidR="00602C9E" w:rsidRDefault="00602C9E" w:rsidP="00852A7F">
      <w:pPr>
        <w:rPr>
          <w:b/>
        </w:rPr>
      </w:pPr>
    </w:p>
    <w:p w14:paraId="505EC092" w14:textId="16C8BD3E" w:rsidR="00602C9E" w:rsidRPr="00F31B1E" w:rsidRDefault="00602C9E" w:rsidP="00F31B1E">
      <w:pPr>
        <w:pStyle w:val="Listenabsatz"/>
        <w:numPr>
          <w:ilvl w:val="0"/>
          <w:numId w:val="30"/>
        </w:numPr>
        <w:rPr>
          <w:b/>
        </w:rPr>
      </w:pPr>
      <w:r w:rsidRPr="00F31B1E">
        <w:rPr>
          <w:b/>
        </w:rPr>
        <w:t xml:space="preserve">Photovoltaic system greater than 5 </w:t>
      </w:r>
      <w:proofErr w:type="spellStart"/>
      <w:r w:rsidRPr="00F31B1E">
        <w:rPr>
          <w:b/>
        </w:rPr>
        <w:t>kWp</w:t>
      </w:r>
      <w:proofErr w:type="spellEnd"/>
    </w:p>
    <w:p w14:paraId="7589F1E2" w14:textId="7840C94F" w:rsidR="004F3981" w:rsidRDefault="004F3981" w:rsidP="00F31B1E">
      <w:r>
        <w:t xml:space="preserve">On-grid PV-systems with more than 5 </w:t>
      </w:r>
      <w:proofErr w:type="spellStart"/>
      <w:r>
        <w:t>kWp</w:t>
      </w:r>
      <w:proofErr w:type="spellEnd"/>
      <w:r w:rsidR="000F1E3F">
        <w:t xml:space="preserve"> are getting subsided in the context of the “</w:t>
      </w:r>
      <w:proofErr w:type="spellStart"/>
      <w:r w:rsidR="000F1E3F">
        <w:t>Ökostromgesetz</w:t>
      </w:r>
      <w:proofErr w:type="spellEnd"/>
      <w:r w:rsidR="000F1E3F">
        <w:t xml:space="preserve">” (ÖSG; </w:t>
      </w:r>
      <w:proofErr w:type="spellStart"/>
      <w:r w:rsidR="000F1E3F">
        <w:t>BGBl</w:t>
      </w:r>
      <w:proofErr w:type="spellEnd"/>
      <w:r w:rsidR="000F1E3F">
        <w:t xml:space="preserve">. </w:t>
      </w:r>
      <w:proofErr w:type="gramStart"/>
      <w:r w:rsidR="000F1E3F">
        <w:t xml:space="preserve">I Nr.149/2002 </w:t>
      </w:r>
      <w:proofErr w:type="spellStart"/>
      <w:r w:rsidR="000F1E3F">
        <w:t>idF</w:t>
      </w:r>
      <w:proofErr w:type="spellEnd"/>
      <w:r w:rsidR="000F1E3F">
        <w:t>.</w:t>
      </w:r>
      <w:proofErr w:type="gramEnd"/>
      <w:r w:rsidR="000F1E3F">
        <w:t xml:space="preserve"> </w:t>
      </w:r>
      <w:proofErr w:type="spellStart"/>
      <w:proofErr w:type="gramStart"/>
      <w:r w:rsidR="000F1E3F">
        <w:t>BGBl</w:t>
      </w:r>
      <w:proofErr w:type="spellEnd"/>
      <w:r w:rsidR="000F1E3F">
        <w:t xml:space="preserve"> I Nr.104/2009) with a continuously feed-in </w:t>
      </w:r>
      <w:proofErr w:type="spellStart"/>
      <w:r w:rsidR="000F1E3F">
        <w:t>tarif</w:t>
      </w:r>
      <w:proofErr w:type="spellEnd"/>
      <w:r w:rsidR="000F1E3F">
        <w:t xml:space="preserve"> for 13 years.</w:t>
      </w:r>
      <w:proofErr w:type="gramEnd"/>
      <w:r w:rsidR="000F1E3F">
        <w:t xml:space="preserve">  The whole produced energy of the PV- system is injected into the electricity grid</w:t>
      </w:r>
    </w:p>
    <w:p w14:paraId="75B131F3" w14:textId="77777777" w:rsidR="00AB4403" w:rsidRDefault="00AB4403" w:rsidP="00F31B1E"/>
    <w:p w14:paraId="29D635AF" w14:textId="77777777" w:rsidR="00AB4403" w:rsidRDefault="00AB4403" w:rsidP="00F31B1E"/>
    <w:p w14:paraId="19D63E89" w14:textId="77777777" w:rsidR="00AB4403" w:rsidRDefault="00AB4403" w:rsidP="00F31B1E"/>
    <w:p w14:paraId="4B29DDF1" w14:textId="77777777" w:rsidR="00AB4403" w:rsidRPr="00DE5058" w:rsidRDefault="00AB4403" w:rsidP="00F31B1E"/>
    <w:p w14:paraId="09D6FE3C" w14:textId="20882832" w:rsidR="00B80D5F" w:rsidRDefault="00B80D5F" w:rsidP="00B80D5F">
      <w:pPr>
        <w:pStyle w:val="Beschriftung"/>
        <w:keepNext/>
      </w:pPr>
      <w:r>
        <w:lastRenderedPageBreak/>
        <w:t xml:space="preserve">Table </w:t>
      </w:r>
      <w:r>
        <w:fldChar w:fldCharType="begin"/>
      </w:r>
      <w:r>
        <w:instrText xml:space="preserve"> SEQ Table \* ARABIC </w:instrText>
      </w:r>
      <w:r>
        <w:fldChar w:fldCharType="separate"/>
      </w:r>
      <w:r w:rsidR="00F1778C">
        <w:rPr>
          <w:noProof/>
        </w:rPr>
        <w:t>2</w:t>
      </w:r>
      <w:r>
        <w:fldChar w:fldCharType="end"/>
      </w:r>
      <w:r>
        <w:t xml:space="preserve">: feed-in rate of PV-systems greater than 5 </w:t>
      </w:r>
      <w:proofErr w:type="spellStart"/>
      <w:r>
        <w:t>kWp</w:t>
      </w:r>
      <w:proofErr w:type="spellEnd"/>
      <w:r>
        <w:t xml:space="preserve"> in Austria</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126"/>
      </w:tblGrid>
      <w:tr w:rsidR="004F3981" w:rsidRPr="001C0CD3" w14:paraId="5B6EADC6" w14:textId="77777777" w:rsidTr="00F31B1E">
        <w:trPr>
          <w:gridAfter w:val="1"/>
          <w:wAfter w:w="2126" w:type="dxa"/>
        </w:trPr>
        <w:tc>
          <w:tcPr>
            <w:tcW w:w="6062" w:type="dxa"/>
            <w:shd w:val="clear" w:color="auto" w:fill="auto"/>
          </w:tcPr>
          <w:p w14:paraId="48115174" w14:textId="1E4CD1D8" w:rsidR="004F3981" w:rsidRPr="001C0CD3" w:rsidRDefault="007318FD" w:rsidP="007318FD">
            <w:pPr>
              <w:spacing w:after="0"/>
              <w:rPr>
                <w:b/>
              </w:rPr>
            </w:pPr>
            <w:r>
              <w:rPr>
                <w:b/>
              </w:rPr>
              <w:t>For PV- systems</w:t>
            </w:r>
            <w:r w:rsidR="004F3981" w:rsidRPr="001C0CD3">
              <w:rPr>
                <w:b/>
              </w:rPr>
              <w:t xml:space="preserve">, </w:t>
            </w:r>
            <w:r>
              <w:rPr>
                <w:b/>
              </w:rPr>
              <w:t>solely installed on buildings</w:t>
            </w:r>
          </w:p>
        </w:tc>
      </w:tr>
      <w:tr w:rsidR="004F3981" w:rsidRPr="001C0CD3" w14:paraId="714FAD7A" w14:textId="77777777" w:rsidTr="00F31B1E">
        <w:tc>
          <w:tcPr>
            <w:tcW w:w="6062" w:type="dxa"/>
            <w:shd w:val="clear" w:color="auto" w:fill="auto"/>
          </w:tcPr>
          <w:p w14:paraId="400D6E94" w14:textId="4C1801F2" w:rsidR="004F3981" w:rsidRPr="001C0CD3" w:rsidRDefault="007318FD" w:rsidP="007318FD">
            <w:pPr>
              <w:spacing w:after="0"/>
            </w:pPr>
            <w:r>
              <w:t>&gt;</w:t>
            </w:r>
            <w:r w:rsidR="004F3981" w:rsidRPr="001C0CD3">
              <w:t xml:space="preserve"> 5kW</w:t>
            </w:r>
            <w:r w:rsidR="004F3981" w:rsidRPr="001C0CD3">
              <w:rPr>
                <w:vertAlign w:val="subscript"/>
              </w:rPr>
              <w:t>p</w:t>
            </w:r>
            <w:r w:rsidR="004F3981" w:rsidRPr="001C0CD3">
              <w:t xml:space="preserve"> </w:t>
            </w:r>
            <w:r>
              <w:t>up to</w:t>
            </w:r>
            <w:r w:rsidR="004F3981" w:rsidRPr="001C0CD3">
              <w:t xml:space="preserve"> 20kW</w:t>
            </w:r>
            <w:r w:rsidR="004F3981" w:rsidRPr="001C0CD3">
              <w:rPr>
                <w:vertAlign w:val="subscript"/>
              </w:rPr>
              <w:t>p</w:t>
            </w:r>
          </w:p>
        </w:tc>
        <w:tc>
          <w:tcPr>
            <w:tcW w:w="2126" w:type="dxa"/>
            <w:shd w:val="clear" w:color="auto" w:fill="auto"/>
          </w:tcPr>
          <w:p w14:paraId="5E5801F3" w14:textId="77777777" w:rsidR="004F3981" w:rsidRPr="001C0CD3" w:rsidRDefault="004F3981" w:rsidP="004F3981">
            <w:pPr>
              <w:tabs>
                <w:tab w:val="left" w:pos="-208"/>
                <w:tab w:val="left" w:pos="2302"/>
              </w:tabs>
              <w:spacing w:after="0"/>
              <w:ind w:right="317"/>
            </w:pPr>
            <w:r w:rsidRPr="001C0CD3">
              <w:t>29,45 Cent/kWh</w:t>
            </w:r>
          </w:p>
        </w:tc>
      </w:tr>
      <w:tr w:rsidR="004F3981" w:rsidRPr="001C0CD3" w14:paraId="16876284" w14:textId="77777777" w:rsidTr="00F31B1E">
        <w:tc>
          <w:tcPr>
            <w:tcW w:w="6062" w:type="dxa"/>
            <w:shd w:val="clear" w:color="auto" w:fill="auto"/>
          </w:tcPr>
          <w:p w14:paraId="18BF183C" w14:textId="7B69A0DA" w:rsidR="004F3981" w:rsidRPr="001C0CD3" w:rsidRDefault="007318FD" w:rsidP="004F3981">
            <w:pPr>
              <w:tabs>
                <w:tab w:val="center" w:pos="2193"/>
              </w:tabs>
              <w:spacing w:after="0"/>
            </w:pPr>
            <w:r>
              <w:t>&gt;</w:t>
            </w:r>
            <w:r w:rsidR="004F3981" w:rsidRPr="001C0CD3">
              <w:t xml:space="preserve"> 20kW</w:t>
            </w:r>
            <w:r w:rsidR="004F3981" w:rsidRPr="001C0CD3">
              <w:rPr>
                <w:vertAlign w:val="subscript"/>
              </w:rPr>
              <w:t>p</w:t>
            </w:r>
            <w:r w:rsidR="004F3981" w:rsidRPr="001C0CD3">
              <w:tab/>
            </w:r>
          </w:p>
        </w:tc>
        <w:tc>
          <w:tcPr>
            <w:tcW w:w="2126" w:type="dxa"/>
            <w:shd w:val="clear" w:color="auto" w:fill="auto"/>
          </w:tcPr>
          <w:p w14:paraId="76117376" w14:textId="77777777" w:rsidR="004F3981" w:rsidRPr="001C0CD3" w:rsidRDefault="004F3981" w:rsidP="004F3981">
            <w:pPr>
              <w:spacing w:after="0"/>
            </w:pPr>
            <w:r w:rsidRPr="001C0CD3">
              <w:t>26,40 Cent/kWh</w:t>
            </w:r>
          </w:p>
        </w:tc>
      </w:tr>
      <w:tr w:rsidR="004F3981" w:rsidRPr="001C0CD3" w14:paraId="0C05554A" w14:textId="77777777" w:rsidTr="00F31B1E">
        <w:trPr>
          <w:gridAfter w:val="1"/>
          <w:wAfter w:w="2126" w:type="dxa"/>
        </w:trPr>
        <w:tc>
          <w:tcPr>
            <w:tcW w:w="6062" w:type="dxa"/>
            <w:shd w:val="clear" w:color="auto" w:fill="auto"/>
          </w:tcPr>
          <w:p w14:paraId="62DB241D" w14:textId="1D0F006E" w:rsidR="004F3981" w:rsidRPr="001C0CD3" w:rsidRDefault="007318FD" w:rsidP="004F3981">
            <w:pPr>
              <w:spacing w:after="0"/>
              <w:rPr>
                <w:b/>
              </w:rPr>
            </w:pPr>
            <w:r>
              <w:rPr>
                <w:b/>
              </w:rPr>
              <w:t>For PV- systems, not solely installed on buildings</w:t>
            </w:r>
          </w:p>
        </w:tc>
      </w:tr>
      <w:tr w:rsidR="004F3981" w:rsidRPr="001C0CD3" w14:paraId="42B4F3D3" w14:textId="77777777" w:rsidTr="00F31B1E">
        <w:tc>
          <w:tcPr>
            <w:tcW w:w="6062" w:type="dxa"/>
            <w:shd w:val="clear" w:color="auto" w:fill="auto"/>
          </w:tcPr>
          <w:p w14:paraId="43A5A8D0" w14:textId="1BF29566" w:rsidR="004F3981" w:rsidRPr="001C0CD3" w:rsidRDefault="007318FD" w:rsidP="007318FD">
            <w:pPr>
              <w:spacing w:after="0"/>
            </w:pPr>
            <w:r>
              <w:t>&gt;</w:t>
            </w:r>
            <w:r w:rsidR="004F3981" w:rsidRPr="001C0CD3">
              <w:t xml:space="preserve"> 5kW</w:t>
            </w:r>
            <w:r w:rsidR="004F3981" w:rsidRPr="001C0CD3">
              <w:rPr>
                <w:vertAlign w:val="subscript"/>
              </w:rPr>
              <w:t>p</w:t>
            </w:r>
            <w:r w:rsidR="004F3981" w:rsidRPr="001C0CD3">
              <w:t xml:space="preserve"> </w:t>
            </w:r>
            <w:r>
              <w:t>up to</w:t>
            </w:r>
            <w:r w:rsidR="004F3981" w:rsidRPr="001C0CD3">
              <w:t xml:space="preserve"> 20kW</w:t>
            </w:r>
            <w:r w:rsidR="004F3981" w:rsidRPr="001C0CD3">
              <w:rPr>
                <w:vertAlign w:val="subscript"/>
              </w:rPr>
              <w:t>p</w:t>
            </w:r>
          </w:p>
        </w:tc>
        <w:tc>
          <w:tcPr>
            <w:tcW w:w="2126" w:type="dxa"/>
            <w:shd w:val="clear" w:color="auto" w:fill="auto"/>
          </w:tcPr>
          <w:p w14:paraId="4549FE7E" w14:textId="77777777" w:rsidR="004F3981" w:rsidRPr="001C0CD3" w:rsidRDefault="004F3981" w:rsidP="004F3981">
            <w:pPr>
              <w:spacing w:after="0"/>
            </w:pPr>
            <w:r w:rsidRPr="001C0CD3">
              <w:t>27,65 Cent/kWh</w:t>
            </w:r>
          </w:p>
        </w:tc>
      </w:tr>
      <w:tr w:rsidR="004F3981" w:rsidRPr="001C0CD3" w14:paraId="5E86465B" w14:textId="77777777" w:rsidTr="00F31B1E">
        <w:tc>
          <w:tcPr>
            <w:tcW w:w="6062" w:type="dxa"/>
            <w:shd w:val="clear" w:color="auto" w:fill="auto"/>
          </w:tcPr>
          <w:p w14:paraId="32FACD81" w14:textId="52AF9F1C" w:rsidR="004F3981" w:rsidRPr="001C0CD3" w:rsidRDefault="007318FD" w:rsidP="004F3981">
            <w:pPr>
              <w:spacing w:after="0"/>
            </w:pPr>
            <w:r>
              <w:t>&gt;</w:t>
            </w:r>
            <w:r w:rsidR="004F3981" w:rsidRPr="001C0CD3">
              <w:t xml:space="preserve"> 20kW</w:t>
            </w:r>
            <w:r w:rsidR="004F3981" w:rsidRPr="001C0CD3">
              <w:rPr>
                <w:vertAlign w:val="subscript"/>
              </w:rPr>
              <w:t>p</w:t>
            </w:r>
            <w:r w:rsidR="004F3981" w:rsidRPr="001C0CD3">
              <w:tab/>
            </w:r>
          </w:p>
        </w:tc>
        <w:tc>
          <w:tcPr>
            <w:tcW w:w="2126" w:type="dxa"/>
            <w:shd w:val="clear" w:color="auto" w:fill="auto"/>
          </w:tcPr>
          <w:p w14:paraId="5AAA9E43" w14:textId="77777777" w:rsidR="004F3981" w:rsidRPr="001C0CD3" w:rsidRDefault="004F3981" w:rsidP="004F3981">
            <w:pPr>
              <w:spacing w:after="0"/>
            </w:pPr>
            <w:r w:rsidRPr="001C0CD3">
              <w:t>20,63 Cent/kWh</w:t>
            </w:r>
          </w:p>
        </w:tc>
      </w:tr>
    </w:tbl>
    <w:p w14:paraId="5A8BA00C" w14:textId="77777777" w:rsidR="004F3981" w:rsidRPr="00602C9E" w:rsidRDefault="004F3981" w:rsidP="00852A7F"/>
    <w:p w14:paraId="25AEF88D" w14:textId="6B472CA8" w:rsidR="00033B25" w:rsidRPr="007B4617" w:rsidRDefault="00A72B81" w:rsidP="00CC6E19">
      <w:pPr>
        <w:pStyle w:val="berschrift1"/>
        <w:spacing w:line="360" w:lineRule="auto"/>
        <w:jc w:val="both"/>
        <w:rPr>
          <w:lang w:val="en-GB"/>
        </w:rPr>
      </w:pPr>
      <w:bookmarkStart w:id="8" w:name="_Toc201074745"/>
      <w:r>
        <w:rPr>
          <w:lang w:val="en-GB"/>
        </w:rPr>
        <w:t>En</w:t>
      </w:r>
      <w:r w:rsidR="00033B25" w:rsidRPr="007B4617">
        <w:rPr>
          <w:lang w:val="en-GB"/>
        </w:rPr>
        <w:t>ergy storage systems- A comparison</w:t>
      </w:r>
      <w:bookmarkEnd w:id="8"/>
    </w:p>
    <w:p w14:paraId="545A60AB" w14:textId="1828EA19" w:rsidR="00A72B81" w:rsidRPr="007B4617" w:rsidRDefault="00A72B81" w:rsidP="00A72B81">
      <w:pPr>
        <w:rPr>
          <w:lang w:val="en-GB"/>
        </w:rPr>
      </w:pPr>
      <w:r w:rsidRPr="007B4617">
        <w:rPr>
          <w:lang w:val="en-GB"/>
        </w:rPr>
        <w:t>In this paper we consider the needs especially for household an</w:t>
      </w:r>
      <w:r w:rsidR="003E7932">
        <w:rPr>
          <w:lang w:val="en-GB"/>
        </w:rPr>
        <w:t>d public building sector up to 2</w:t>
      </w:r>
      <w:r w:rsidRPr="007B4617">
        <w:rPr>
          <w:lang w:val="en-GB"/>
        </w:rPr>
        <w:t xml:space="preserve">0 kW. As mentioned before, an energy storage system in households has to achieve certain important criteria. They must be reliable for few </w:t>
      </w:r>
      <w:r w:rsidR="00A83FDD">
        <w:rPr>
          <w:lang w:val="en-GB"/>
        </w:rPr>
        <w:t>days</w:t>
      </w:r>
      <w:r w:rsidRPr="007B4617">
        <w:rPr>
          <w:lang w:val="en-GB"/>
        </w:rPr>
        <w:t xml:space="preserve"> and the storage duration has to be short. </w:t>
      </w:r>
      <w:r w:rsidR="00376781">
        <w:rPr>
          <w:lang w:val="en-GB"/>
        </w:rPr>
        <w:t xml:space="preserve">So we took our attention to </w:t>
      </w:r>
      <w:r w:rsidR="00A83FDD">
        <w:rPr>
          <w:lang w:val="en-GB"/>
        </w:rPr>
        <w:t>two</w:t>
      </w:r>
      <w:r w:rsidRPr="007B4617">
        <w:rPr>
          <w:lang w:val="en-GB"/>
        </w:rPr>
        <w:t xml:space="preserve"> energy storage systems, which </w:t>
      </w:r>
      <w:r w:rsidR="00376781" w:rsidRPr="007B4617">
        <w:rPr>
          <w:lang w:val="en-GB"/>
        </w:rPr>
        <w:t>fulfil</w:t>
      </w:r>
      <w:r w:rsidRPr="007B4617">
        <w:rPr>
          <w:lang w:val="en-GB"/>
        </w:rPr>
        <w:t xml:space="preserve"> the specification criteria for these areas.</w:t>
      </w:r>
    </w:p>
    <w:p w14:paraId="0A4A23C5" w14:textId="0515A39D" w:rsidR="00A72B81" w:rsidRPr="007B4617" w:rsidRDefault="00A72B81" w:rsidP="00A72B81">
      <w:pPr>
        <w:rPr>
          <w:lang w:val="en-GB"/>
        </w:rPr>
      </w:pPr>
      <w:r w:rsidRPr="007B4617">
        <w:rPr>
          <w:lang w:val="en-GB"/>
        </w:rPr>
        <w:t>Energy storage systems for households and small-scale systems are available in a huge diversity of different techniques</w:t>
      </w:r>
      <w:r w:rsidR="00A83FDD">
        <w:rPr>
          <w:lang w:val="en-GB"/>
        </w:rPr>
        <w:t xml:space="preserve"> (Image 2)</w:t>
      </w:r>
      <w:r w:rsidRPr="007B4617">
        <w:rPr>
          <w:lang w:val="en-GB"/>
        </w:rPr>
        <w:t xml:space="preserve">. Energy can be stored as kinetic energy (flywheel), chemical energy, compressed air, hydrogen (fuel cells), or in </w:t>
      </w:r>
      <w:proofErr w:type="spellStart"/>
      <w:r w:rsidRPr="007B4617">
        <w:rPr>
          <w:lang w:val="en-GB"/>
        </w:rPr>
        <w:t>supe</w:t>
      </w:r>
      <w:r w:rsidR="00376781">
        <w:rPr>
          <w:lang w:val="en-GB"/>
        </w:rPr>
        <w:t>rcapacitors</w:t>
      </w:r>
      <w:proofErr w:type="spellEnd"/>
      <w:r w:rsidR="00376781">
        <w:rPr>
          <w:lang w:val="en-GB"/>
        </w:rPr>
        <w:t xml:space="preserve"> or superconductors and of course in batteries.</w:t>
      </w:r>
    </w:p>
    <w:p w14:paraId="594AEBD8" w14:textId="77777777" w:rsidR="00A72B81" w:rsidRPr="007B4617" w:rsidRDefault="00A72B81" w:rsidP="00A72B81">
      <w:pPr>
        <w:rPr>
          <w:lang w:val="en-GB"/>
        </w:rPr>
      </w:pPr>
    </w:p>
    <w:p w14:paraId="2A46AEE9" w14:textId="77777777" w:rsidR="00A72B81" w:rsidRPr="007B4617" w:rsidRDefault="00A72B81" w:rsidP="00A72B81">
      <w:pPr>
        <w:rPr>
          <w:rStyle w:val="Betont"/>
          <w:lang w:val="en-GB"/>
        </w:rPr>
      </w:pPr>
      <w:r w:rsidRPr="007B4617">
        <w:rPr>
          <w:rStyle w:val="Betont"/>
          <w:lang w:val="en-GB"/>
        </w:rPr>
        <w:t>Energy storage techniques can be classified as follows:</w:t>
      </w:r>
    </w:p>
    <w:p w14:paraId="74B0FAA1" w14:textId="77777777" w:rsidR="00A72B81" w:rsidRPr="007B4617" w:rsidRDefault="00A72B81" w:rsidP="00A72B81">
      <w:pPr>
        <w:numPr>
          <w:ilvl w:val="0"/>
          <w:numId w:val="11"/>
        </w:numPr>
        <w:rPr>
          <w:lang w:val="en-GB"/>
        </w:rPr>
      </w:pPr>
      <w:r w:rsidRPr="007B4617">
        <w:rPr>
          <w:lang w:val="en-GB"/>
        </w:rPr>
        <w:t>According to the type of application: permanent or portable</w:t>
      </w:r>
    </w:p>
    <w:p w14:paraId="448BF876" w14:textId="77777777" w:rsidR="00A72B81" w:rsidRPr="007B4617" w:rsidRDefault="00A72B81" w:rsidP="00A72B81">
      <w:pPr>
        <w:numPr>
          <w:ilvl w:val="0"/>
          <w:numId w:val="11"/>
        </w:numPr>
        <w:rPr>
          <w:lang w:val="en-GB"/>
        </w:rPr>
      </w:pPr>
      <w:r w:rsidRPr="007B4617">
        <w:rPr>
          <w:lang w:val="en-GB"/>
        </w:rPr>
        <w:t>Storage duration: short or long term</w:t>
      </w:r>
    </w:p>
    <w:p w14:paraId="48C79804" w14:textId="77777777" w:rsidR="00A72B81" w:rsidRPr="007B4617" w:rsidRDefault="00A72B81" w:rsidP="00A72B81">
      <w:pPr>
        <w:numPr>
          <w:ilvl w:val="0"/>
          <w:numId w:val="11"/>
        </w:numPr>
        <w:rPr>
          <w:lang w:val="en-GB"/>
        </w:rPr>
      </w:pPr>
      <w:r w:rsidRPr="007B4617">
        <w:rPr>
          <w:lang w:val="en-GB"/>
        </w:rPr>
        <w:t>Type of production: maximum power needed</w:t>
      </w:r>
    </w:p>
    <w:p w14:paraId="76753A4A" w14:textId="77777777" w:rsidR="00A72B81" w:rsidRDefault="00A72B81" w:rsidP="00CC6E19">
      <w:pPr>
        <w:rPr>
          <w:lang w:val="en-GB"/>
        </w:rPr>
      </w:pPr>
    </w:p>
    <w:p w14:paraId="4481FE9B" w14:textId="3B2C8366" w:rsidR="00330E27" w:rsidRDefault="00330E27" w:rsidP="00CC6E19">
      <w:pPr>
        <w:rPr>
          <w:lang w:val="en-GB"/>
        </w:rPr>
      </w:pPr>
      <w:r w:rsidRPr="007B4617">
        <w:rPr>
          <w:lang w:val="en-GB"/>
        </w:rPr>
        <w:t>This chapter mentions the pro and cons of CA</w:t>
      </w:r>
      <w:r w:rsidR="001166C0">
        <w:rPr>
          <w:lang w:val="en-GB"/>
        </w:rPr>
        <w:t>ES</w:t>
      </w:r>
      <w:r w:rsidR="00A83FDD">
        <w:rPr>
          <w:lang w:val="en-GB"/>
        </w:rPr>
        <w:t xml:space="preserve"> </w:t>
      </w:r>
      <w:r w:rsidR="001166C0">
        <w:rPr>
          <w:lang w:val="en-GB"/>
        </w:rPr>
        <w:t>an</w:t>
      </w:r>
      <w:r w:rsidR="00A83FDD">
        <w:rPr>
          <w:lang w:val="en-GB"/>
        </w:rPr>
        <w:t>d Lithium-Ion batteries according to the economical view, and should give the reader a</w:t>
      </w:r>
      <w:r w:rsidR="004E5D3A">
        <w:rPr>
          <w:lang w:val="en-GB"/>
        </w:rPr>
        <w:t>n</w:t>
      </w:r>
      <w:r w:rsidR="00A83FDD">
        <w:rPr>
          <w:lang w:val="en-GB"/>
        </w:rPr>
        <w:t xml:space="preserve"> overview of technical aspects.</w:t>
      </w:r>
    </w:p>
    <w:p w14:paraId="53F4F6A8" w14:textId="77777777" w:rsidR="001E3C77" w:rsidRPr="007B4617" w:rsidRDefault="001E3C77" w:rsidP="00CC6E19">
      <w:pPr>
        <w:rPr>
          <w:lang w:val="en-GB"/>
        </w:rPr>
      </w:pPr>
    </w:p>
    <w:p w14:paraId="4A1161CA" w14:textId="77777777" w:rsidR="00330E27" w:rsidRPr="007B4617" w:rsidRDefault="00330E27" w:rsidP="00CC6E19">
      <w:pPr>
        <w:rPr>
          <w:lang w:val="en-GB"/>
        </w:rPr>
      </w:pPr>
    </w:p>
    <w:p w14:paraId="425C7D80" w14:textId="77777777" w:rsidR="00B80D5F" w:rsidRDefault="00DB7DC8" w:rsidP="00B80D5F">
      <w:pPr>
        <w:keepNext/>
        <w:ind w:left="720"/>
        <w:jc w:val="left"/>
      </w:pPr>
      <w:r w:rsidRPr="007B4617">
        <w:rPr>
          <w:noProof/>
          <w:lang w:val="de-DE" w:eastAsia="de-DE"/>
        </w:rPr>
        <w:lastRenderedPageBreak/>
        <w:drawing>
          <wp:inline distT="0" distB="0" distL="0" distR="0" wp14:anchorId="02DA8A47" wp14:editId="14F77620">
            <wp:extent cx="4163060" cy="3561080"/>
            <wp:effectExtent l="1905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163060" cy="3561080"/>
                    </a:xfrm>
                    <a:prstGeom prst="rect">
                      <a:avLst/>
                    </a:prstGeom>
                    <a:noFill/>
                    <a:ln w="9525">
                      <a:noFill/>
                      <a:miter lim="800000"/>
                      <a:headEnd/>
                      <a:tailEnd/>
                    </a:ln>
                  </pic:spPr>
                </pic:pic>
              </a:graphicData>
            </a:graphic>
          </wp:inline>
        </w:drawing>
      </w:r>
    </w:p>
    <w:p w14:paraId="4997D9FA" w14:textId="6925EB61" w:rsidR="00F31B1E" w:rsidRDefault="00B80D5F" w:rsidP="00F31B1E">
      <w:pPr>
        <w:pStyle w:val="Beschriftung"/>
        <w:jc w:val="left"/>
      </w:pPr>
      <w:r>
        <w:t xml:space="preserve">Image </w:t>
      </w:r>
      <w:r>
        <w:fldChar w:fldCharType="begin"/>
      </w:r>
      <w:r>
        <w:instrText xml:space="preserve"> SEQ Image \* ARABIC </w:instrText>
      </w:r>
      <w:r>
        <w:fldChar w:fldCharType="separate"/>
      </w:r>
      <w:r w:rsidR="00F1778C">
        <w:rPr>
          <w:noProof/>
        </w:rPr>
        <w:t>2</w:t>
      </w:r>
      <w:r>
        <w:fldChar w:fldCharType="end"/>
      </w:r>
      <w:r>
        <w:t xml:space="preserve">: </w:t>
      </w:r>
      <w:r w:rsidR="00A17143">
        <w:t>Discharging</w:t>
      </w:r>
      <w:r>
        <w:t xml:space="preserve"> energy capacity in a timescale</w:t>
      </w:r>
      <w:r>
        <w:rPr>
          <w:rStyle w:val="Funotenzeichen"/>
        </w:rPr>
        <w:footnoteReference w:id="11"/>
      </w:r>
    </w:p>
    <w:p w14:paraId="3F766DA9" w14:textId="5904CA50" w:rsidR="00F31B1E" w:rsidRDefault="006314F9" w:rsidP="00F31B1E">
      <w:pPr>
        <w:pStyle w:val="berschrift2"/>
        <w:rPr>
          <w:lang w:val="en-GB"/>
        </w:rPr>
      </w:pPr>
      <w:bookmarkStart w:id="9" w:name="_Toc201074746"/>
      <w:r>
        <w:rPr>
          <w:lang w:val="en-GB"/>
        </w:rPr>
        <w:t>Lithium-Ion Batteries</w:t>
      </w:r>
      <w:bookmarkEnd w:id="9"/>
    </w:p>
    <w:p w14:paraId="3D59C675" w14:textId="46B426E7" w:rsidR="00F31B1E" w:rsidRDefault="00F31B1E" w:rsidP="00F31B1E">
      <w:pPr>
        <w:rPr>
          <w:lang w:val="en-GB"/>
        </w:rPr>
      </w:pPr>
      <w:r>
        <w:rPr>
          <w:lang w:val="en-GB"/>
        </w:rPr>
        <w:t>The latest available battery technology regarding especially to on-grid PV- systems are lithium-ion batteries. This technology</w:t>
      </w:r>
      <w:r w:rsidR="0089381A">
        <w:rPr>
          <w:lang w:val="en-GB"/>
        </w:rPr>
        <w:t xml:space="preserve"> has an essential improvement </w:t>
      </w:r>
      <w:r w:rsidR="006314F9">
        <w:rPr>
          <w:lang w:val="en-GB"/>
        </w:rPr>
        <w:t>in</w:t>
      </w:r>
      <w:r w:rsidR="0089381A">
        <w:rPr>
          <w:lang w:val="en-GB"/>
        </w:rPr>
        <w:t xml:space="preserve"> </w:t>
      </w:r>
      <w:r w:rsidR="006314F9">
        <w:rPr>
          <w:lang w:val="en-GB"/>
        </w:rPr>
        <w:t>lifetime capacity compared to current techniques like lead-gel</w:t>
      </w:r>
      <w:r w:rsidR="00A83FDD">
        <w:rPr>
          <w:lang w:val="en-GB"/>
        </w:rPr>
        <w:t xml:space="preserve"> batteries</w:t>
      </w:r>
      <w:r>
        <w:rPr>
          <w:lang w:val="en-GB"/>
        </w:rPr>
        <w:t>. A</w:t>
      </w:r>
      <w:r w:rsidR="00A83FDD">
        <w:rPr>
          <w:lang w:val="en-GB"/>
        </w:rPr>
        <w:t>lso a</w:t>
      </w:r>
      <w:r>
        <w:rPr>
          <w:lang w:val="en-GB"/>
        </w:rPr>
        <w:t xml:space="preserve"> very important </w:t>
      </w:r>
      <w:r w:rsidR="00A83FDD">
        <w:rPr>
          <w:lang w:val="en-GB"/>
        </w:rPr>
        <w:t>improvement compared to lead-gel accumulators i</w:t>
      </w:r>
      <w:r>
        <w:rPr>
          <w:lang w:val="en-GB"/>
        </w:rPr>
        <w:t xml:space="preserve">s that they are completely maintenance-free. </w:t>
      </w:r>
    </w:p>
    <w:p w14:paraId="7D914B02" w14:textId="77777777" w:rsidR="00456582" w:rsidRDefault="00F31B1E" w:rsidP="00F31B1E">
      <w:r>
        <w:t>The latest researches offer a lifetime with about 20 years and an efficiency grade of 95%. With at least 5 kWh, they only need a volume of 50 liters so they are also very suitable for small-scale systems like residential PV-systems.</w:t>
      </w:r>
    </w:p>
    <w:p w14:paraId="3ED5BB9A" w14:textId="73F16FFB" w:rsidR="00456582" w:rsidRDefault="00456582" w:rsidP="00456582">
      <w:pPr>
        <w:pStyle w:val="berschrift3"/>
      </w:pPr>
      <w:bookmarkStart w:id="10" w:name="_Toc201074747"/>
      <w:r>
        <w:t>Advantage</w:t>
      </w:r>
      <w:r w:rsidR="004E5D3A">
        <w:t>s</w:t>
      </w:r>
      <w:r>
        <w:t xml:space="preserve"> of Lithium-Ion Batteries compared to predecessor technologies</w:t>
      </w:r>
      <w:bookmarkEnd w:id="10"/>
    </w:p>
    <w:p w14:paraId="0F5D7151" w14:textId="614FA419" w:rsidR="00456582" w:rsidRDefault="00456582" w:rsidP="00456582">
      <w:pPr>
        <w:pStyle w:val="Listenabsatz"/>
        <w:numPr>
          <w:ilvl w:val="0"/>
          <w:numId w:val="32"/>
        </w:numPr>
      </w:pPr>
      <w:proofErr w:type="gramStart"/>
      <w:r>
        <w:t>high</w:t>
      </w:r>
      <w:proofErr w:type="gramEnd"/>
      <w:r>
        <w:t xml:space="preserve"> lifetime up to 20 years without maintenance</w:t>
      </w:r>
    </w:p>
    <w:p w14:paraId="02110092" w14:textId="475742BA" w:rsidR="00456582" w:rsidRDefault="00456582" w:rsidP="00456582">
      <w:pPr>
        <w:pStyle w:val="Listenabsatz"/>
        <w:numPr>
          <w:ilvl w:val="0"/>
          <w:numId w:val="32"/>
        </w:numPr>
      </w:pPr>
      <w:proofErr w:type="gramStart"/>
      <w:r>
        <w:t>discharge</w:t>
      </w:r>
      <w:proofErr w:type="gramEnd"/>
      <w:r>
        <w:t xml:space="preserve"> depth up to 100%</w:t>
      </w:r>
    </w:p>
    <w:p w14:paraId="6821D03B" w14:textId="01F08E76" w:rsidR="00DC1CF6" w:rsidRDefault="00DC1CF6" w:rsidP="00DC1CF6">
      <w:pPr>
        <w:pStyle w:val="Listenabsatz"/>
        <w:numPr>
          <w:ilvl w:val="0"/>
          <w:numId w:val="32"/>
        </w:numPr>
      </w:pPr>
      <w:proofErr w:type="gramStart"/>
      <w:r>
        <w:t>high</w:t>
      </w:r>
      <w:proofErr w:type="gramEnd"/>
      <w:r>
        <w:t xml:space="preserve"> energy density (less weight, less volume)</w:t>
      </w:r>
      <w:r>
        <w:rPr>
          <w:rStyle w:val="Funotenzeichen"/>
        </w:rPr>
        <w:footnoteReference w:id="12"/>
      </w:r>
    </w:p>
    <w:p w14:paraId="4F355BC8" w14:textId="4D0EE431" w:rsidR="00DC1CF6" w:rsidRDefault="00DC1CF6" w:rsidP="00DC1CF6">
      <w:pPr>
        <w:pStyle w:val="berschrift3"/>
      </w:pPr>
      <w:bookmarkStart w:id="11" w:name="_Toc201074748"/>
      <w:r>
        <w:lastRenderedPageBreak/>
        <w:t>How does Lithium-Ion batteries work</w:t>
      </w:r>
      <w:bookmarkEnd w:id="11"/>
    </w:p>
    <w:p w14:paraId="4F551227" w14:textId="06E4D901" w:rsidR="00DC1CF6" w:rsidRPr="00DC1CF6" w:rsidRDefault="003E7932" w:rsidP="00DC1CF6">
      <w:r>
        <w:t xml:space="preserve">The </w:t>
      </w:r>
      <w:r w:rsidR="00DC1CF6">
        <w:t>negative electr</w:t>
      </w:r>
      <w:r w:rsidR="00274F71">
        <w:t>ode (cathode) is basically built</w:t>
      </w:r>
      <w:r w:rsidR="00DC1CF6">
        <w:t xml:space="preserve"> up of a </w:t>
      </w:r>
      <w:r w:rsidR="00274F71">
        <w:t>lithium-</w:t>
      </w:r>
      <w:r w:rsidR="00DC1CF6">
        <w:t xml:space="preserve">metal oxide </w:t>
      </w:r>
      <w:r w:rsidR="00274F71">
        <w:t>on a</w:t>
      </w:r>
      <w:r w:rsidR="004E5D3A">
        <w:t>n</w:t>
      </w:r>
      <w:r w:rsidR="00274F71">
        <w:t xml:space="preserve"> aluminum</w:t>
      </w:r>
      <w:r w:rsidR="00DC1CF6">
        <w:t xml:space="preserve"> collector. The anode</w:t>
      </w:r>
      <w:r w:rsidR="00274F71">
        <w:t xml:space="preserve"> mainly consists of graphite on a copper collector. The Separator sorts the anode out from the cathode and therefore prevents an inner short</w:t>
      </w:r>
      <w:r>
        <w:t>-</w:t>
      </w:r>
      <w:r w:rsidR="00274F71">
        <w:t xml:space="preserve"> circuit. Lithium-Ions can pass the Separator because of its blown structure. In </w:t>
      </w:r>
      <w:r w:rsidR="004E5D3A">
        <w:t>the charging period of the cells</w:t>
      </w:r>
      <w:r w:rsidR="00274F71">
        <w:t xml:space="preserve">, the </w:t>
      </w:r>
      <w:r w:rsidR="004E5D3A">
        <w:t>Lithium-Ions move from the cathode through the electrolytes to the anode. In the discharging period, the Lithium-Ions move back from the anode to the cathode</w:t>
      </w:r>
      <w:r>
        <w:t xml:space="preserve"> whereby electricity is set free</w:t>
      </w:r>
      <w:r w:rsidR="004E5D3A">
        <w:t>.</w:t>
      </w:r>
    </w:p>
    <w:p w14:paraId="61922A87" w14:textId="77777777" w:rsidR="00F31B1E" w:rsidRDefault="00F31B1E" w:rsidP="00F31B1E"/>
    <w:p w14:paraId="5A7DB516" w14:textId="77777777" w:rsidR="004E5D3A" w:rsidRDefault="00DC1CF6" w:rsidP="004E5D3A">
      <w:pPr>
        <w:keepNext/>
      </w:pPr>
      <w:r>
        <w:rPr>
          <w:noProof/>
          <w:lang w:val="de-DE" w:eastAsia="de-DE"/>
        </w:rPr>
        <w:drawing>
          <wp:inline distT="0" distB="0" distL="0" distR="0" wp14:anchorId="1CDFBDAA" wp14:editId="6FD9C89A">
            <wp:extent cx="2972435" cy="4017034"/>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tium-_ion.gif"/>
                    <pic:cNvPicPr/>
                  </pic:nvPicPr>
                  <pic:blipFill>
                    <a:blip r:embed="rId28">
                      <a:extLst>
                        <a:ext uri="{28A0092B-C50C-407E-A947-70E740481C1C}">
                          <a14:useLocalDpi xmlns:a14="http://schemas.microsoft.com/office/drawing/2010/main" val="0"/>
                        </a:ext>
                      </a:extLst>
                    </a:blip>
                    <a:stretch>
                      <a:fillRect/>
                    </a:stretch>
                  </pic:blipFill>
                  <pic:spPr>
                    <a:xfrm>
                      <a:off x="0" y="0"/>
                      <a:ext cx="2972435" cy="4017034"/>
                    </a:xfrm>
                    <a:prstGeom prst="rect">
                      <a:avLst/>
                    </a:prstGeom>
                  </pic:spPr>
                </pic:pic>
              </a:graphicData>
            </a:graphic>
          </wp:inline>
        </w:drawing>
      </w:r>
    </w:p>
    <w:p w14:paraId="7C2187DB" w14:textId="5F009580" w:rsidR="00A0381D" w:rsidRDefault="004E5D3A" w:rsidP="004E5D3A">
      <w:pPr>
        <w:pStyle w:val="Beschriftung"/>
      </w:pPr>
      <w:r>
        <w:t xml:space="preserve">Image </w:t>
      </w:r>
      <w:r>
        <w:fldChar w:fldCharType="begin"/>
      </w:r>
      <w:r>
        <w:instrText xml:space="preserve"> SEQ Image \* ARABIC </w:instrText>
      </w:r>
      <w:r>
        <w:fldChar w:fldCharType="separate"/>
      </w:r>
      <w:r w:rsidR="00F1778C">
        <w:rPr>
          <w:noProof/>
        </w:rPr>
        <w:t>3</w:t>
      </w:r>
      <w:r>
        <w:fldChar w:fldCharType="end"/>
      </w:r>
      <w:r>
        <w:t xml:space="preserve">: </w:t>
      </w:r>
      <w:proofErr w:type="spellStart"/>
      <w:r>
        <w:t>Bssic</w:t>
      </w:r>
      <w:proofErr w:type="spellEnd"/>
      <w:r>
        <w:t xml:space="preserve"> principle of Lithium-Ion</w:t>
      </w:r>
      <w:r>
        <w:rPr>
          <w:rStyle w:val="Funotenzeichen"/>
        </w:rPr>
        <w:footnoteReference w:id="13"/>
      </w:r>
    </w:p>
    <w:p w14:paraId="0495EE62" w14:textId="77777777" w:rsidR="004E5D3A" w:rsidRDefault="004E5D3A" w:rsidP="004E5D3A">
      <w:pPr>
        <w:pStyle w:val="berschrift3"/>
        <w:numPr>
          <w:ilvl w:val="0"/>
          <w:numId w:val="0"/>
        </w:numPr>
      </w:pPr>
    </w:p>
    <w:p w14:paraId="66500D39" w14:textId="77777777" w:rsidR="00AB4403" w:rsidRPr="00AB4403" w:rsidRDefault="00AB4403" w:rsidP="00AB4403"/>
    <w:p w14:paraId="29A1BBA6" w14:textId="4D9DB648" w:rsidR="009B3BEE" w:rsidRDefault="004E5D3A" w:rsidP="009B3BEE">
      <w:pPr>
        <w:pStyle w:val="berschrift3"/>
      </w:pPr>
      <w:bookmarkStart w:id="12" w:name="_Toc201074749"/>
      <w:r>
        <w:lastRenderedPageBreak/>
        <w:t>Resume</w:t>
      </w:r>
      <w:bookmarkEnd w:id="12"/>
    </w:p>
    <w:p w14:paraId="3CA898A9" w14:textId="1F9BCE71" w:rsidR="009B3BEE" w:rsidRPr="009B3BEE" w:rsidRDefault="009B3BEE" w:rsidP="003E7932">
      <w:pPr>
        <w:sectPr w:rsidR="009B3BEE" w:rsidRPr="009B3BEE" w:rsidSect="002450EB">
          <w:pgSz w:w="11906" w:h="16838" w:code="9"/>
          <w:pgMar w:top="1418" w:right="1134" w:bottom="1418" w:left="1985" w:header="709" w:footer="709" w:gutter="0"/>
          <w:cols w:space="708"/>
          <w:titlePg/>
          <w:docGrid w:linePitch="360"/>
        </w:sectPr>
      </w:pPr>
      <w:r>
        <w:t>Lithium-Ion Batteries are getting very popular in recent times, especially for automotive sector as well as for renewable energy sources as energy storage. Altogether the advantages prevail the disadvantages. Only the price factor can play a major role nowadays to prefer predecessor technologies like lead-gel, but some literatures argue that according to the long lifetime and maintenance freeness also in recent times Lithium-Ion batteries can be cheaper than older techniques.</w:t>
      </w:r>
    </w:p>
    <w:p w14:paraId="28C645B6" w14:textId="6F0FA100" w:rsidR="00A561AD" w:rsidRDefault="00272C74" w:rsidP="00CC6E19">
      <w:pPr>
        <w:pStyle w:val="berschrift2"/>
        <w:rPr>
          <w:lang w:val="en-GB"/>
        </w:rPr>
      </w:pPr>
      <w:bookmarkStart w:id="13" w:name="_Toc201074750"/>
      <w:r w:rsidRPr="007B4617">
        <w:rPr>
          <w:lang w:val="en-GB"/>
        </w:rPr>
        <w:lastRenderedPageBreak/>
        <w:t>Small-scale Compressed Air Energy Storages (CAES)</w:t>
      </w:r>
      <w:bookmarkEnd w:id="13"/>
      <w:r w:rsidR="00CB2C09" w:rsidRPr="007B4617">
        <w:rPr>
          <w:lang w:val="en-GB"/>
        </w:rPr>
        <w:t xml:space="preserve"> </w:t>
      </w:r>
    </w:p>
    <w:p w14:paraId="1C86AA77" w14:textId="05B68C06" w:rsidR="000E6518" w:rsidRDefault="000E6518" w:rsidP="00272C74">
      <w:pPr>
        <w:rPr>
          <w:lang w:val="en-GB"/>
        </w:rPr>
      </w:pPr>
      <w:r>
        <w:rPr>
          <w:lang w:val="en-GB"/>
        </w:rPr>
        <w:t xml:space="preserve">The ability to efficiently harness and utilize renewable, intermittent energy sources such as photovoltaic is critically depending on the availability of cost-effective energy storages systems. Large-scale CAES such as </w:t>
      </w:r>
      <w:proofErr w:type="spellStart"/>
      <w:r>
        <w:rPr>
          <w:lang w:val="en-GB"/>
        </w:rPr>
        <w:t>Huntdorf</w:t>
      </w:r>
      <w:proofErr w:type="spellEnd"/>
      <w:r>
        <w:rPr>
          <w:lang w:val="en-GB"/>
        </w:rPr>
        <w:t xml:space="preserve"> in Germany are already operational and use underground caverns for compressed air storage. In such systems, typically, natural gas or other fuels are used for the expansion phase of the compressed air. The efficiency of large-scale CAES </w:t>
      </w:r>
      <w:r w:rsidR="00B60665">
        <w:rPr>
          <w:lang w:val="en-GB"/>
        </w:rPr>
        <w:t>is about 60% and has</w:t>
      </w:r>
      <w:r w:rsidR="00180AF8">
        <w:rPr>
          <w:lang w:val="en-GB"/>
        </w:rPr>
        <w:t xml:space="preserve"> </w:t>
      </w:r>
      <w:r w:rsidR="002C6AE7">
        <w:rPr>
          <w:lang w:val="en-GB"/>
        </w:rPr>
        <w:t>high-energy</w:t>
      </w:r>
      <w:r w:rsidR="00180AF8">
        <w:rPr>
          <w:lang w:val="en-GB"/>
        </w:rPr>
        <w:t xml:space="preserve"> power densities.</w:t>
      </w:r>
    </w:p>
    <w:p w14:paraId="4B13EEE4" w14:textId="77777777" w:rsidR="00D93772" w:rsidRDefault="00D93772" w:rsidP="00D93772">
      <w:pPr>
        <w:rPr>
          <w:lang w:val="en-GB"/>
        </w:rPr>
      </w:pPr>
      <w:r>
        <w:rPr>
          <w:lang w:val="en-GB"/>
        </w:rPr>
        <w:t>The energy storage capabilities of CAES systems can be easily understood in terms of the first law of thermodynamics, where the energy produced by an external source (PV panel) is used in compressing air. The compression process can occur under many different conditions: if the compression is isothermal, then the temperature of the system doesn´t change, if on the other hand the system is adiabatic, then the change in heat content doesn´t change.</w:t>
      </w:r>
    </w:p>
    <w:p w14:paraId="7332414F" w14:textId="6D96455B" w:rsidR="00D93772" w:rsidRDefault="001D2AF7" w:rsidP="00D93772">
      <w:pPr>
        <w:rPr>
          <w:lang w:val="en-GB"/>
        </w:rPr>
      </w:pPr>
      <w:r>
        <w:rPr>
          <w:lang w:val="en-GB"/>
        </w:rPr>
        <w:t>Image 4</w:t>
      </w:r>
      <w:r w:rsidR="00E4087B">
        <w:rPr>
          <w:lang w:val="en-GB"/>
        </w:rPr>
        <w:t xml:space="preserve"> demonst</w:t>
      </w:r>
      <w:r w:rsidR="008443C3">
        <w:rPr>
          <w:lang w:val="en-GB"/>
        </w:rPr>
        <w:t xml:space="preserve">rates the working principle of </w:t>
      </w:r>
      <w:r w:rsidR="00E4087B">
        <w:rPr>
          <w:lang w:val="en-GB"/>
        </w:rPr>
        <w:t>compressed air energy storage</w:t>
      </w:r>
      <w:r w:rsidR="008443C3">
        <w:rPr>
          <w:lang w:val="en-GB"/>
        </w:rPr>
        <w:t>s</w:t>
      </w:r>
      <w:r w:rsidR="00E4087B">
        <w:rPr>
          <w:lang w:val="en-GB"/>
        </w:rPr>
        <w:t>.</w:t>
      </w:r>
      <w:r w:rsidR="008443C3">
        <w:rPr>
          <w:lang w:val="en-GB"/>
        </w:rPr>
        <w:t xml:space="preserve"> The</w:t>
      </w:r>
      <w:r w:rsidR="00A17143">
        <w:rPr>
          <w:lang w:val="en-GB"/>
        </w:rPr>
        <w:t xml:space="preserve"> residential PV- panels operate</w:t>
      </w:r>
      <w:r w:rsidR="008443C3">
        <w:rPr>
          <w:lang w:val="en-GB"/>
        </w:rPr>
        <w:t xml:space="preserve"> the “Hybrid Unit”, which compresses the air under isothermal conditions. With isothermal conditions better efficiency can be reached as well as less energy is needed to compress the air</w:t>
      </w:r>
      <w:r w:rsidR="003E7932">
        <w:rPr>
          <w:lang w:val="en-GB"/>
        </w:rPr>
        <w:t xml:space="preserve"> (Image 4</w:t>
      </w:r>
      <w:r w:rsidR="00D93772">
        <w:rPr>
          <w:lang w:val="en-GB"/>
        </w:rPr>
        <w:t>)</w:t>
      </w:r>
      <w:r w:rsidR="008443C3">
        <w:rPr>
          <w:lang w:val="en-GB"/>
        </w:rPr>
        <w:t xml:space="preserve">. </w:t>
      </w:r>
    </w:p>
    <w:p w14:paraId="41415CB1" w14:textId="77777777" w:rsidR="00D93772" w:rsidRDefault="00D93772" w:rsidP="00D93772">
      <w:pPr>
        <w:keepNext/>
      </w:pPr>
      <w:r>
        <w:rPr>
          <w:noProof/>
          <w:lang w:val="de-DE" w:eastAsia="de-DE"/>
        </w:rPr>
        <w:drawing>
          <wp:inline distT="0" distB="0" distL="0" distR="0" wp14:anchorId="744A36D0" wp14:editId="31E180FD">
            <wp:extent cx="3594735" cy="2396490"/>
            <wp:effectExtent l="0" t="0" r="12065"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5809" cy="2397206"/>
                    </a:xfrm>
                    <a:prstGeom prst="rect">
                      <a:avLst/>
                    </a:prstGeom>
                    <a:noFill/>
                    <a:ln>
                      <a:noFill/>
                    </a:ln>
                  </pic:spPr>
                </pic:pic>
              </a:graphicData>
            </a:graphic>
          </wp:inline>
        </w:drawing>
      </w:r>
    </w:p>
    <w:p w14:paraId="038DDC54" w14:textId="77777777" w:rsidR="00D93772" w:rsidRDefault="00D93772" w:rsidP="00D93772">
      <w:pPr>
        <w:pStyle w:val="Beschriftung"/>
      </w:pPr>
      <w:r>
        <w:t xml:space="preserve">Image </w:t>
      </w:r>
      <w:r>
        <w:fldChar w:fldCharType="begin"/>
      </w:r>
      <w:r>
        <w:instrText xml:space="preserve"> SEQ Image \* ARABIC </w:instrText>
      </w:r>
      <w:r>
        <w:fldChar w:fldCharType="separate"/>
      </w:r>
      <w:r w:rsidR="00F1778C">
        <w:rPr>
          <w:noProof/>
        </w:rPr>
        <w:t>4</w:t>
      </w:r>
      <w:r>
        <w:fldChar w:fldCharType="end"/>
      </w:r>
      <w:r>
        <w:t>: Work done to compress 1m</w:t>
      </w:r>
      <w:r>
        <w:rPr>
          <w:vertAlign w:val="superscript"/>
        </w:rPr>
        <w:t>3</w:t>
      </w:r>
      <w:r>
        <w:t xml:space="preserve"> air under different conditions</w:t>
      </w:r>
      <w:r>
        <w:rPr>
          <w:rStyle w:val="Funotenzeichen"/>
        </w:rPr>
        <w:footnoteReference w:id="14"/>
      </w:r>
    </w:p>
    <w:p w14:paraId="728B3BB1" w14:textId="77777777" w:rsidR="00D93772" w:rsidRDefault="00D93772" w:rsidP="00D93772">
      <w:pPr>
        <w:rPr>
          <w:lang w:val="en-GB"/>
        </w:rPr>
      </w:pPr>
    </w:p>
    <w:p w14:paraId="1C6EA568" w14:textId="4BCD18A6" w:rsidR="00D93772" w:rsidRDefault="008443C3" w:rsidP="00D93772">
      <w:pPr>
        <w:rPr>
          <w:lang w:val="en-GB"/>
        </w:rPr>
      </w:pPr>
      <w:r>
        <w:rPr>
          <w:lang w:val="en-GB"/>
        </w:rPr>
        <w:t xml:space="preserve">The “Hybrid Unit” has according to the work of </w:t>
      </w:r>
      <w:proofErr w:type="spellStart"/>
      <w:r>
        <w:rPr>
          <w:lang w:val="en-GB"/>
        </w:rPr>
        <w:t>Villela</w:t>
      </w:r>
      <w:proofErr w:type="spellEnd"/>
      <w:r>
        <w:rPr>
          <w:lang w:val="en-GB"/>
        </w:rPr>
        <w:t xml:space="preserve"> D. </w:t>
      </w:r>
      <w:proofErr w:type="gramStart"/>
      <w:r>
        <w:rPr>
          <w:lang w:val="en-GB"/>
        </w:rPr>
        <w:t>et</w:t>
      </w:r>
      <w:proofErr w:type="gramEnd"/>
      <w:r>
        <w:rPr>
          <w:lang w:val="en-GB"/>
        </w:rPr>
        <w:t xml:space="preserve">. </w:t>
      </w:r>
      <w:proofErr w:type="gramStart"/>
      <w:r>
        <w:rPr>
          <w:lang w:val="en-GB"/>
        </w:rPr>
        <w:t>al</w:t>
      </w:r>
      <w:proofErr w:type="gramEnd"/>
      <w:r>
        <w:rPr>
          <w:lang w:val="en-GB"/>
        </w:rPr>
        <w:t xml:space="preserve"> (2010) the advantage to decrease energy losses, due to the reduction in number of moving parts/components for </w:t>
      </w:r>
      <w:r>
        <w:rPr>
          <w:lang w:val="en-GB"/>
        </w:rPr>
        <w:lastRenderedPageBreak/>
        <w:t xml:space="preserve">the multi-stage conversion of solar energy to compressed-air </w:t>
      </w:r>
      <w:r w:rsidR="003E7932">
        <w:rPr>
          <w:lang w:val="en-GB"/>
        </w:rPr>
        <w:t xml:space="preserve">or </w:t>
      </w:r>
      <w:r>
        <w:rPr>
          <w:lang w:val="en-GB"/>
        </w:rPr>
        <w:t xml:space="preserve">to powering household appliances. </w:t>
      </w:r>
    </w:p>
    <w:p w14:paraId="0ACF27DA" w14:textId="57F87CD7" w:rsidR="008443C3" w:rsidRDefault="008443C3" w:rsidP="00272C74">
      <w:pPr>
        <w:rPr>
          <w:lang w:val="en-GB"/>
        </w:rPr>
      </w:pPr>
    </w:p>
    <w:p w14:paraId="1BC2CE91" w14:textId="77777777" w:rsidR="008443C3" w:rsidRDefault="008443C3" w:rsidP="008443C3">
      <w:pPr>
        <w:keepNext/>
      </w:pPr>
      <w:r>
        <w:rPr>
          <w:noProof/>
          <w:lang w:val="de-DE" w:eastAsia="de-DE"/>
        </w:rPr>
        <w:drawing>
          <wp:inline distT="0" distB="0" distL="0" distR="0" wp14:anchorId="5B621C53" wp14:editId="02AEFD28">
            <wp:extent cx="3201035" cy="2265776"/>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1379" cy="2266019"/>
                    </a:xfrm>
                    <a:prstGeom prst="rect">
                      <a:avLst/>
                    </a:prstGeom>
                    <a:noFill/>
                    <a:ln>
                      <a:noFill/>
                    </a:ln>
                  </pic:spPr>
                </pic:pic>
              </a:graphicData>
            </a:graphic>
          </wp:inline>
        </w:drawing>
      </w:r>
    </w:p>
    <w:p w14:paraId="60EE4678" w14:textId="5B28EB05" w:rsidR="008443C3" w:rsidRDefault="008443C3" w:rsidP="008443C3">
      <w:pPr>
        <w:pStyle w:val="Beschriftung"/>
        <w:rPr>
          <w:lang w:val="en-GB"/>
        </w:rPr>
      </w:pPr>
      <w:r>
        <w:t xml:space="preserve">Image </w:t>
      </w:r>
      <w:r w:rsidR="003E7932">
        <w:t>5</w:t>
      </w:r>
      <w:r>
        <w:t>: Schematic of a SS-CAES</w:t>
      </w:r>
      <w:r>
        <w:rPr>
          <w:rStyle w:val="Funotenzeichen"/>
        </w:rPr>
        <w:footnoteReference w:id="15"/>
      </w:r>
    </w:p>
    <w:p w14:paraId="5ED5FC00" w14:textId="77777777" w:rsidR="008443C3" w:rsidRDefault="008443C3" w:rsidP="00272C74">
      <w:pPr>
        <w:rPr>
          <w:lang w:val="en-GB"/>
        </w:rPr>
      </w:pPr>
    </w:p>
    <w:p w14:paraId="01F3B0DA" w14:textId="31FE226B" w:rsidR="006D7E59" w:rsidRDefault="008443C3" w:rsidP="00272C74">
      <w:pPr>
        <w:rPr>
          <w:lang w:val="en-GB"/>
        </w:rPr>
      </w:pPr>
      <w:proofErr w:type="spellStart"/>
      <w:r>
        <w:rPr>
          <w:lang w:val="en-GB"/>
        </w:rPr>
        <w:t>Villela</w:t>
      </w:r>
      <w:proofErr w:type="spellEnd"/>
      <w:r>
        <w:rPr>
          <w:lang w:val="en-GB"/>
        </w:rPr>
        <w:t xml:space="preserve"> D. et al (2010) built a SS-CAES prototype, which is tailored to operate with residential PV- panels. The power output of such panels typically ranges up to 160W (Watt), which may not be conducive for operating commercial compressors. </w:t>
      </w:r>
      <w:r w:rsidR="006D7E59">
        <w:rPr>
          <w:lang w:val="en-GB"/>
        </w:rPr>
        <w:t>Imag</w:t>
      </w:r>
      <w:r w:rsidR="003E7932">
        <w:rPr>
          <w:lang w:val="en-GB"/>
        </w:rPr>
        <w:t>e 6</w:t>
      </w:r>
      <w:r w:rsidR="00D93772">
        <w:rPr>
          <w:lang w:val="en-GB"/>
        </w:rPr>
        <w:t xml:space="preserve"> </w:t>
      </w:r>
      <w:r w:rsidR="006D7E59">
        <w:rPr>
          <w:lang w:val="en-GB"/>
        </w:rPr>
        <w:t xml:space="preserve">illustrates the developed prototype of </w:t>
      </w:r>
      <w:proofErr w:type="spellStart"/>
      <w:r w:rsidR="006D7E59">
        <w:rPr>
          <w:lang w:val="en-GB"/>
        </w:rPr>
        <w:t>Villela</w:t>
      </w:r>
      <w:proofErr w:type="spellEnd"/>
      <w:r w:rsidR="006D7E59">
        <w:rPr>
          <w:lang w:val="en-GB"/>
        </w:rPr>
        <w:t xml:space="preserve"> D. </w:t>
      </w:r>
      <w:proofErr w:type="gramStart"/>
      <w:r w:rsidR="006D7E59">
        <w:rPr>
          <w:lang w:val="en-GB"/>
        </w:rPr>
        <w:t>et</w:t>
      </w:r>
      <w:proofErr w:type="gramEnd"/>
      <w:r w:rsidR="006D7E59">
        <w:rPr>
          <w:lang w:val="en-GB"/>
        </w:rPr>
        <w:t xml:space="preserve">. </w:t>
      </w:r>
      <w:proofErr w:type="gramStart"/>
      <w:r w:rsidR="006D7E59">
        <w:rPr>
          <w:lang w:val="en-GB"/>
        </w:rPr>
        <w:t>al</w:t>
      </w:r>
      <w:proofErr w:type="gramEnd"/>
      <w:r w:rsidR="006D7E59">
        <w:rPr>
          <w:lang w:val="en-GB"/>
        </w:rPr>
        <w:t xml:space="preserve"> (2010). </w:t>
      </w:r>
    </w:p>
    <w:p w14:paraId="27043AC1" w14:textId="77777777" w:rsidR="006D7E59" w:rsidRDefault="006D7E59" w:rsidP="006D7E59">
      <w:pPr>
        <w:keepNext/>
      </w:pPr>
      <w:r>
        <w:rPr>
          <w:noProof/>
          <w:lang w:val="de-DE" w:eastAsia="de-DE"/>
        </w:rPr>
        <w:drawing>
          <wp:inline distT="0" distB="0" distL="0" distR="0" wp14:anchorId="0899463D" wp14:editId="5B8733FE">
            <wp:extent cx="3063875" cy="2924810"/>
            <wp:effectExtent l="0" t="0" r="9525"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4475" cy="2925383"/>
                    </a:xfrm>
                    <a:prstGeom prst="rect">
                      <a:avLst/>
                    </a:prstGeom>
                    <a:noFill/>
                    <a:ln>
                      <a:noFill/>
                    </a:ln>
                  </pic:spPr>
                </pic:pic>
              </a:graphicData>
            </a:graphic>
          </wp:inline>
        </w:drawing>
      </w:r>
    </w:p>
    <w:p w14:paraId="11C1C606" w14:textId="6A227017" w:rsidR="001D2AF7" w:rsidRPr="001D2AF7" w:rsidRDefault="006D7E59" w:rsidP="001D2AF7">
      <w:pPr>
        <w:pStyle w:val="Beschriftung"/>
      </w:pPr>
      <w:r>
        <w:t xml:space="preserve">Image </w:t>
      </w:r>
      <w:r w:rsidR="003E7932">
        <w:t>6</w:t>
      </w:r>
      <w:r>
        <w:t xml:space="preserve">: Developed </w:t>
      </w:r>
      <w:r w:rsidR="00D93772">
        <w:t xml:space="preserve">compressor </w:t>
      </w:r>
      <w:r>
        <w:t xml:space="preserve">prototype for residential PV-panels according to </w:t>
      </w:r>
      <w:proofErr w:type="spellStart"/>
      <w:r>
        <w:t>Villela</w:t>
      </w:r>
      <w:proofErr w:type="spellEnd"/>
      <w:r>
        <w:t xml:space="preserve"> D. </w:t>
      </w:r>
      <w:proofErr w:type="gramStart"/>
      <w:r>
        <w:t>et</w:t>
      </w:r>
      <w:proofErr w:type="gramEnd"/>
      <w:r>
        <w:t xml:space="preserve">. </w:t>
      </w:r>
      <w:proofErr w:type="gramStart"/>
      <w:r>
        <w:t>al</w:t>
      </w:r>
      <w:proofErr w:type="gramEnd"/>
      <w:r>
        <w:t xml:space="preserve"> (2010)</w:t>
      </w:r>
      <w:r>
        <w:rPr>
          <w:rStyle w:val="Funotenzeichen"/>
        </w:rPr>
        <w:footnoteReference w:id="16"/>
      </w:r>
    </w:p>
    <w:p w14:paraId="74B616C4" w14:textId="798D54D0" w:rsidR="006A14BA" w:rsidRDefault="00D93772" w:rsidP="006A14BA">
      <w:r>
        <w:lastRenderedPageBreak/>
        <w:t xml:space="preserve">They designed a </w:t>
      </w:r>
      <w:r w:rsidR="00E44F2C">
        <w:t xml:space="preserve">singe-stage, displacement-based, </w:t>
      </w:r>
      <w:r>
        <w:t>piston-driven, small-scale, low-cost, compressor that has the capabilities of functioning at low compression rates (rpm= 10-60)</w:t>
      </w:r>
      <w:r w:rsidR="001D2AF7">
        <w:t>. An important fe</w:t>
      </w:r>
      <w:r w:rsidR="00E44F2C">
        <w:t xml:space="preserve">ature of </w:t>
      </w:r>
      <w:r w:rsidR="001D2AF7">
        <w:t xml:space="preserve">this compressor is its ability to operate under isothermal conditions. The efficiency of such a system strongly depends on the rpm of the compressor. In the work of </w:t>
      </w:r>
      <w:proofErr w:type="spellStart"/>
      <w:r w:rsidR="001D2AF7">
        <w:t>Villela</w:t>
      </w:r>
      <w:proofErr w:type="spellEnd"/>
      <w:r w:rsidR="001D2AF7">
        <w:t xml:space="preserve"> D. </w:t>
      </w:r>
      <w:proofErr w:type="gramStart"/>
      <w:r w:rsidR="001D2AF7">
        <w:t>et</w:t>
      </w:r>
      <w:proofErr w:type="gramEnd"/>
      <w:r w:rsidR="001D2AF7">
        <w:t xml:space="preserve">. </w:t>
      </w:r>
      <w:proofErr w:type="gramStart"/>
      <w:r w:rsidR="001D2AF7">
        <w:t>al</w:t>
      </w:r>
      <w:proofErr w:type="gramEnd"/>
      <w:r w:rsidR="001D2AF7">
        <w:t xml:space="preserve"> (2010) the reported efficiency ranges between 40-70 % (quasi-isothermal).</w:t>
      </w:r>
    </w:p>
    <w:p w14:paraId="7A7CABB6" w14:textId="6694F69E" w:rsidR="00A17143" w:rsidRDefault="009B3BEE" w:rsidP="00A17143">
      <w:pPr>
        <w:pStyle w:val="berschrift3"/>
      </w:pPr>
      <w:bookmarkStart w:id="14" w:name="_Toc201074751"/>
      <w:r>
        <w:t>Resume</w:t>
      </w:r>
      <w:bookmarkEnd w:id="14"/>
    </w:p>
    <w:p w14:paraId="5019CB9D" w14:textId="1578758D" w:rsidR="00CB2C09" w:rsidRPr="00A17143" w:rsidRDefault="001D2AF7" w:rsidP="00A17143">
      <w:r>
        <w:t xml:space="preserve">Small-scale CEAS represent an important step towards a storage system that can work seamlessly with PV panels and therefore </w:t>
      </w:r>
      <w:r w:rsidR="00A17143">
        <w:t xml:space="preserve">this technique </w:t>
      </w:r>
      <w:r>
        <w:t>can be a low-cost efficiently and environmentally friendly storage system for decentralized</w:t>
      </w:r>
      <w:r w:rsidR="00A17143">
        <w:t>, or off-grid electricity systems. Unfortunately, there has to be done further research to make this smart technique available to the market.</w:t>
      </w:r>
    </w:p>
    <w:p w14:paraId="08A51D41" w14:textId="77777777" w:rsidR="001A6DF9" w:rsidRPr="007B4617" w:rsidRDefault="00592360" w:rsidP="00CC6E19">
      <w:pPr>
        <w:pStyle w:val="berschrift1"/>
        <w:spacing w:line="360" w:lineRule="auto"/>
        <w:jc w:val="both"/>
        <w:rPr>
          <w:lang w:val="en-GB"/>
        </w:rPr>
      </w:pPr>
      <w:bookmarkStart w:id="15" w:name="_Toc201074752"/>
      <w:r w:rsidRPr="007B4617">
        <w:rPr>
          <w:lang w:val="en-GB"/>
        </w:rPr>
        <w:t>Installation Model</w:t>
      </w:r>
      <w:r w:rsidR="0068634E" w:rsidRPr="007B4617">
        <w:rPr>
          <w:lang w:val="en-GB"/>
        </w:rPr>
        <w:t xml:space="preserve"> – An Island House</w:t>
      </w:r>
      <w:bookmarkEnd w:id="15"/>
    </w:p>
    <w:p w14:paraId="41600A93" w14:textId="791C31D3" w:rsidR="005F3A75" w:rsidRPr="007B4617" w:rsidRDefault="005F3A75" w:rsidP="0072196F">
      <w:pPr>
        <w:spacing w:before="0" w:after="0"/>
        <w:rPr>
          <w:rStyle w:val="hps"/>
          <w:lang w:val="en-GB"/>
        </w:rPr>
      </w:pPr>
      <w:r w:rsidRPr="007B4617">
        <w:rPr>
          <w:rStyle w:val="hps"/>
          <w:lang w:val="en-GB"/>
        </w:rPr>
        <w:t>The best example</w:t>
      </w:r>
      <w:r w:rsidRPr="007B4617">
        <w:rPr>
          <w:lang w:val="en-GB"/>
        </w:rPr>
        <w:t xml:space="preserve"> </w:t>
      </w:r>
      <w:r w:rsidRPr="007B4617">
        <w:rPr>
          <w:rStyle w:val="hps"/>
          <w:lang w:val="en-GB"/>
        </w:rPr>
        <w:t>to</w:t>
      </w:r>
      <w:r w:rsidRPr="007B4617">
        <w:rPr>
          <w:lang w:val="en-GB"/>
        </w:rPr>
        <w:t xml:space="preserve"> </w:t>
      </w:r>
      <w:r w:rsidRPr="007B4617">
        <w:rPr>
          <w:rStyle w:val="hps"/>
          <w:lang w:val="en-GB"/>
        </w:rPr>
        <w:t>demonstrate the</w:t>
      </w:r>
      <w:r w:rsidRPr="007B4617">
        <w:rPr>
          <w:lang w:val="en-GB"/>
        </w:rPr>
        <w:t xml:space="preserve"> </w:t>
      </w:r>
      <w:r w:rsidRPr="007B4617">
        <w:rPr>
          <w:rStyle w:val="hps"/>
          <w:lang w:val="en-GB"/>
        </w:rPr>
        <w:t>reliability</w:t>
      </w:r>
      <w:r w:rsidRPr="007B4617">
        <w:rPr>
          <w:lang w:val="en-GB"/>
        </w:rPr>
        <w:t xml:space="preserve"> </w:t>
      </w:r>
      <w:r w:rsidRPr="007B4617">
        <w:rPr>
          <w:rStyle w:val="hps"/>
          <w:lang w:val="en-GB"/>
        </w:rPr>
        <w:t>of electricity produced by</w:t>
      </w:r>
      <w:r w:rsidRPr="007B4617">
        <w:rPr>
          <w:lang w:val="en-GB"/>
        </w:rPr>
        <w:t xml:space="preserve"> </w:t>
      </w:r>
      <w:r w:rsidRPr="007B4617">
        <w:rPr>
          <w:rStyle w:val="hps"/>
          <w:lang w:val="en-GB"/>
        </w:rPr>
        <w:t>photovoltaic</w:t>
      </w:r>
      <w:r w:rsidRPr="007B4617">
        <w:rPr>
          <w:lang w:val="en-GB"/>
        </w:rPr>
        <w:t xml:space="preserve"> </w:t>
      </w:r>
      <w:r w:rsidRPr="007B4617">
        <w:rPr>
          <w:rStyle w:val="hps"/>
          <w:lang w:val="en-GB"/>
        </w:rPr>
        <w:t>panels is</w:t>
      </w:r>
      <w:r w:rsidRPr="007B4617">
        <w:rPr>
          <w:lang w:val="en-GB"/>
        </w:rPr>
        <w:t xml:space="preserve"> </w:t>
      </w:r>
      <w:r w:rsidRPr="007B4617">
        <w:rPr>
          <w:rStyle w:val="hps"/>
          <w:lang w:val="en-GB"/>
        </w:rPr>
        <w:t>to</w:t>
      </w:r>
      <w:r w:rsidRPr="007B4617">
        <w:rPr>
          <w:lang w:val="en-GB"/>
        </w:rPr>
        <w:t xml:space="preserve"> </w:t>
      </w:r>
      <w:r w:rsidRPr="007B4617">
        <w:rPr>
          <w:rStyle w:val="hps"/>
          <w:lang w:val="en-GB"/>
        </w:rPr>
        <w:t>show</w:t>
      </w:r>
      <w:r w:rsidRPr="007B4617">
        <w:rPr>
          <w:lang w:val="en-GB"/>
        </w:rPr>
        <w:t xml:space="preserve"> </w:t>
      </w:r>
      <w:r w:rsidRPr="007B4617">
        <w:rPr>
          <w:rStyle w:val="hps"/>
          <w:lang w:val="en-GB"/>
        </w:rPr>
        <w:t>it</w:t>
      </w:r>
      <w:r w:rsidR="003E7932">
        <w:rPr>
          <w:lang w:val="en-GB"/>
        </w:rPr>
        <w:t xml:space="preserve"> connection with</w:t>
      </w:r>
      <w:r w:rsidRPr="007B4617">
        <w:rPr>
          <w:lang w:val="en-GB"/>
        </w:rPr>
        <w:t xml:space="preserve"> </w:t>
      </w:r>
      <w:r w:rsidRPr="007B4617">
        <w:rPr>
          <w:rStyle w:val="hps"/>
          <w:lang w:val="en-GB"/>
        </w:rPr>
        <w:t>off</w:t>
      </w:r>
      <w:r w:rsidR="003E7932">
        <w:rPr>
          <w:lang w:val="en-GB"/>
        </w:rPr>
        <w:t>-</w:t>
      </w:r>
      <w:r w:rsidRPr="007B4617">
        <w:rPr>
          <w:rStyle w:val="hps"/>
          <w:lang w:val="en-GB"/>
        </w:rPr>
        <w:t>grid</w:t>
      </w:r>
      <w:r w:rsidRPr="007B4617">
        <w:rPr>
          <w:lang w:val="en-GB"/>
        </w:rPr>
        <w:t xml:space="preserve"> </w:t>
      </w:r>
      <w:r w:rsidRPr="007B4617">
        <w:rPr>
          <w:rStyle w:val="hps"/>
          <w:lang w:val="en-GB"/>
        </w:rPr>
        <w:t>installation.</w:t>
      </w:r>
      <w:r w:rsidR="0072196F" w:rsidRPr="007B4617">
        <w:rPr>
          <w:lang w:val="en-GB"/>
        </w:rPr>
        <w:t xml:space="preserve"> </w:t>
      </w:r>
      <w:r w:rsidR="0072196F" w:rsidRPr="007B4617">
        <w:rPr>
          <w:rStyle w:val="hps"/>
          <w:lang w:val="en-GB"/>
        </w:rPr>
        <w:t>In the next chapter</w:t>
      </w:r>
      <w:r w:rsidR="0072196F" w:rsidRPr="007B4617">
        <w:rPr>
          <w:lang w:val="en-GB"/>
        </w:rPr>
        <w:t xml:space="preserve"> </w:t>
      </w:r>
      <w:r w:rsidR="0072196F" w:rsidRPr="007B4617">
        <w:rPr>
          <w:rStyle w:val="hps"/>
          <w:lang w:val="en-GB"/>
        </w:rPr>
        <w:t>we will introduce</w:t>
      </w:r>
      <w:r w:rsidR="0072196F" w:rsidRPr="007B4617">
        <w:rPr>
          <w:lang w:val="en-GB"/>
        </w:rPr>
        <w:t xml:space="preserve"> </w:t>
      </w:r>
      <w:r w:rsidR="0072196F" w:rsidRPr="007B4617">
        <w:rPr>
          <w:rStyle w:val="hps"/>
          <w:lang w:val="en-GB"/>
        </w:rPr>
        <w:t>one such</w:t>
      </w:r>
      <w:r w:rsidR="0072196F" w:rsidRPr="007B4617">
        <w:rPr>
          <w:lang w:val="en-GB"/>
        </w:rPr>
        <w:t xml:space="preserve"> </w:t>
      </w:r>
      <w:r w:rsidR="0072196F" w:rsidRPr="007B4617">
        <w:rPr>
          <w:rStyle w:val="hps"/>
          <w:lang w:val="en-GB"/>
        </w:rPr>
        <w:t>solar</w:t>
      </w:r>
      <w:r w:rsidR="0072196F" w:rsidRPr="007B4617">
        <w:rPr>
          <w:lang w:val="en-GB"/>
        </w:rPr>
        <w:t xml:space="preserve"> </w:t>
      </w:r>
      <w:r w:rsidR="0072196F" w:rsidRPr="007B4617">
        <w:rPr>
          <w:rStyle w:val="hps"/>
          <w:lang w:val="en-GB"/>
        </w:rPr>
        <w:t>power project</w:t>
      </w:r>
      <w:r w:rsidR="0072196F" w:rsidRPr="007B4617">
        <w:rPr>
          <w:lang w:val="en-GB"/>
        </w:rPr>
        <w:t xml:space="preserve"> </w:t>
      </w:r>
      <w:r w:rsidR="0072196F" w:rsidRPr="007B4617">
        <w:rPr>
          <w:rStyle w:val="hps"/>
          <w:lang w:val="en-GB"/>
        </w:rPr>
        <w:t>that supplies</w:t>
      </w:r>
      <w:r w:rsidR="0072196F" w:rsidRPr="007B4617">
        <w:rPr>
          <w:lang w:val="en-GB"/>
        </w:rPr>
        <w:t xml:space="preserve"> a family house with </w:t>
      </w:r>
      <w:r w:rsidR="0072196F" w:rsidRPr="007B4617">
        <w:rPr>
          <w:rStyle w:val="hps"/>
          <w:lang w:val="en-GB"/>
        </w:rPr>
        <w:t>electricity</w:t>
      </w:r>
      <w:r w:rsidR="0072196F" w:rsidRPr="007B4617">
        <w:rPr>
          <w:lang w:val="en-GB"/>
        </w:rPr>
        <w:t xml:space="preserve">. </w:t>
      </w:r>
      <w:r w:rsidR="0072196F" w:rsidRPr="007B4617">
        <w:rPr>
          <w:rStyle w:val="hps"/>
          <w:lang w:val="en-GB"/>
        </w:rPr>
        <w:t>We will describe</w:t>
      </w:r>
      <w:r w:rsidR="0072196F" w:rsidRPr="007B4617">
        <w:rPr>
          <w:lang w:val="en-GB"/>
        </w:rPr>
        <w:t xml:space="preserve"> </w:t>
      </w:r>
      <w:r w:rsidR="0072196F" w:rsidRPr="007B4617">
        <w:rPr>
          <w:rStyle w:val="hps"/>
          <w:lang w:val="en-GB"/>
        </w:rPr>
        <w:t>what characteristics</w:t>
      </w:r>
      <w:r w:rsidR="0072196F" w:rsidRPr="007B4617">
        <w:rPr>
          <w:lang w:val="en-GB"/>
        </w:rPr>
        <w:t xml:space="preserve"> </w:t>
      </w:r>
      <w:r w:rsidR="0072196F" w:rsidRPr="007B4617">
        <w:rPr>
          <w:rStyle w:val="hps"/>
          <w:lang w:val="en-GB"/>
        </w:rPr>
        <w:t>you need to consider</w:t>
      </w:r>
      <w:r w:rsidR="0072196F" w:rsidRPr="007B4617">
        <w:rPr>
          <w:lang w:val="en-GB"/>
        </w:rPr>
        <w:t xml:space="preserve"> </w:t>
      </w:r>
      <w:r w:rsidR="0072196F" w:rsidRPr="007B4617">
        <w:rPr>
          <w:rStyle w:val="hps"/>
          <w:lang w:val="en-GB"/>
        </w:rPr>
        <w:t>in building</w:t>
      </w:r>
      <w:r w:rsidR="0072196F" w:rsidRPr="007B4617">
        <w:rPr>
          <w:lang w:val="en-GB"/>
        </w:rPr>
        <w:t xml:space="preserve"> </w:t>
      </w:r>
      <w:r w:rsidR="0072196F" w:rsidRPr="007B4617">
        <w:rPr>
          <w:rStyle w:val="hps"/>
          <w:lang w:val="en-GB"/>
        </w:rPr>
        <w:t>such a facility</w:t>
      </w:r>
      <w:r w:rsidR="0072196F" w:rsidRPr="007B4617">
        <w:rPr>
          <w:lang w:val="en-GB"/>
        </w:rPr>
        <w:t xml:space="preserve"> </w:t>
      </w:r>
      <w:r w:rsidR="0072196F" w:rsidRPr="007B4617">
        <w:rPr>
          <w:rStyle w:val="hps"/>
          <w:lang w:val="en-GB"/>
        </w:rPr>
        <w:t>and what</w:t>
      </w:r>
      <w:r w:rsidR="0072196F" w:rsidRPr="007B4617">
        <w:rPr>
          <w:lang w:val="en-GB"/>
        </w:rPr>
        <w:t xml:space="preserve"> </w:t>
      </w:r>
      <w:r w:rsidR="0072196F" w:rsidRPr="007B4617">
        <w:rPr>
          <w:rStyle w:val="hps"/>
          <w:lang w:val="en-GB"/>
        </w:rPr>
        <w:t>restrictions</w:t>
      </w:r>
      <w:r w:rsidR="0072196F" w:rsidRPr="007B4617">
        <w:rPr>
          <w:lang w:val="en-GB"/>
        </w:rPr>
        <w:t xml:space="preserve"> </w:t>
      </w:r>
      <w:r w:rsidR="0072196F" w:rsidRPr="007B4617">
        <w:rPr>
          <w:rStyle w:val="hps"/>
          <w:lang w:val="en-GB"/>
        </w:rPr>
        <w:t>it</w:t>
      </w:r>
      <w:r w:rsidR="0072196F" w:rsidRPr="007B4617">
        <w:rPr>
          <w:lang w:val="en-GB"/>
        </w:rPr>
        <w:t xml:space="preserve"> </w:t>
      </w:r>
      <w:r w:rsidR="0072196F" w:rsidRPr="007B4617">
        <w:rPr>
          <w:rStyle w:val="hps"/>
          <w:lang w:val="en-GB"/>
        </w:rPr>
        <w:t>brings.</w:t>
      </w:r>
    </w:p>
    <w:p w14:paraId="1C827994" w14:textId="77777777" w:rsidR="0072196F" w:rsidRPr="007B4617" w:rsidRDefault="0072196F" w:rsidP="0072196F">
      <w:pPr>
        <w:spacing w:before="0" w:after="0"/>
        <w:rPr>
          <w:rStyle w:val="hps"/>
          <w:lang w:val="en-GB"/>
        </w:rPr>
      </w:pPr>
    </w:p>
    <w:p w14:paraId="547EE3E1" w14:textId="77777777" w:rsidR="0072196F" w:rsidRPr="007B4617" w:rsidRDefault="0072196F" w:rsidP="0072196F">
      <w:pPr>
        <w:spacing w:before="0" w:after="0"/>
        <w:rPr>
          <w:rStyle w:val="hps"/>
          <w:lang w:val="en-GB"/>
        </w:rPr>
      </w:pPr>
      <w:r w:rsidRPr="007B4617">
        <w:rPr>
          <w:rStyle w:val="hps"/>
          <w:lang w:val="en-GB"/>
        </w:rPr>
        <w:t>It is necessary that the</w:t>
      </w:r>
      <w:r w:rsidRPr="007B4617">
        <w:rPr>
          <w:lang w:val="en-GB"/>
        </w:rPr>
        <w:t xml:space="preserve"> </w:t>
      </w:r>
      <w:r w:rsidRPr="007B4617">
        <w:rPr>
          <w:rStyle w:val="hps"/>
          <w:lang w:val="en-GB"/>
        </w:rPr>
        <w:t>electricity production</w:t>
      </w:r>
      <w:r w:rsidRPr="007B4617">
        <w:rPr>
          <w:lang w:val="en-GB"/>
        </w:rPr>
        <w:t xml:space="preserve"> </w:t>
      </w:r>
      <w:r w:rsidRPr="007B4617">
        <w:rPr>
          <w:rStyle w:val="hps"/>
          <w:lang w:val="en-GB"/>
        </w:rPr>
        <w:t>from panels</w:t>
      </w:r>
      <w:r w:rsidRPr="007B4617">
        <w:rPr>
          <w:lang w:val="en-GB"/>
        </w:rPr>
        <w:t xml:space="preserve"> </w:t>
      </w:r>
      <w:r w:rsidRPr="007B4617">
        <w:rPr>
          <w:rStyle w:val="hps"/>
          <w:lang w:val="en-GB"/>
        </w:rPr>
        <w:t>cover</w:t>
      </w:r>
      <w:r w:rsidRPr="007B4617">
        <w:rPr>
          <w:lang w:val="en-GB"/>
        </w:rPr>
        <w:t xml:space="preserve"> </w:t>
      </w:r>
      <w:r w:rsidRPr="007B4617">
        <w:rPr>
          <w:rStyle w:val="hps"/>
          <w:lang w:val="en-GB"/>
        </w:rPr>
        <w:t>a three-member</w:t>
      </w:r>
      <w:r w:rsidRPr="007B4617">
        <w:rPr>
          <w:lang w:val="en-GB"/>
        </w:rPr>
        <w:t xml:space="preserve"> </w:t>
      </w:r>
      <w:r w:rsidRPr="007B4617">
        <w:rPr>
          <w:rStyle w:val="hps"/>
          <w:lang w:val="en-GB"/>
        </w:rPr>
        <w:t>household</w:t>
      </w:r>
      <w:r w:rsidRPr="007B4617">
        <w:rPr>
          <w:lang w:val="en-GB"/>
        </w:rPr>
        <w:t xml:space="preserve"> </w:t>
      </w:r>
      <w:r w:rsidRPr="007B4617">
        <w:rPr>
          <w:rStyle w:val="hps"/>
          <w:lang w:val="en-GB"/>
        </w:rPr>
        <w:t>consumption</w:t>
      </w:r>
      <w:r w:rsidRPr="007B4617">
        <w:rPr>
          <w:lang w:val="en-GB"/>
        </w:rPr>
        <w:t xml:space="preserve">. </w:t>
      </w:r>
      <w:r w:rsidRPr="007B4617">
        <w:rPr>
          <w:rStyle w:val="hps"/>
          <w:lang w:val="en-GB"/>
        </w:rPr>
        <w:t>The standard electricity consumption pattern</w:t>
      </w:r>
      <w:r w:rsidRPr="007B4617">
        <w:rPr>
          <w:lang w:val="en-GB"/>
        </w:rPr>
        <w:t xml:space="preserve"> </w:t>
      </w:r>
      <w:r w:rsidRPr="007B4617">
        <w:rPr>
          <w:rStyle w:val="hps"/>
          <w:lang w:val="en-GB"/>
        </w:rPr>
        <w:t>of this family is</w:t>
      </w:r>
      <w:r w:rsidRPr="007B4617">
        <w:rPr>
          <w:lang w:val="en-GB"/>
        </w:rPr>
        <w:t xml:space="preserve"> </w:t>
      </w:r>
      <w:r w:rsidRPr="007B4617">
        <w:rPr>
          <w:rStyle w:val="hps"/>
          <w:lang w:val="en-GB"/>
        </w:rPr>
        <w:t>slightly different</w:t>
      </w:r>
      <w:r w:rsidRPr="007B4617">
        <w:rPr>
          <w:lang w:val="en-GB"/>
        </w:rPr>
        <w:t xml:space="preserve"> </w:t>
      </w:r>
      <w:r w:rsidRPr="007B4617">
        <w:rPr>
          <w:rStyle w:val="hps"/>
          <w:lang w:val="en-GB"/>
        </w:rPr>
        <w:t>because the</w:t>
      </w:r>
      <w:r w:rsidRPr="007B4617">
        <w:rPr>
          <w:lang w:val="en-GB"/>
        </w:rPr>
        <w:t xml:space="preserve"> </w:t>
      </w:r>
      <w:r w:rsidRPr="007B4617">
        <w:rPr>
          <w:rStyle w:val="hps"/>
          <w:lang w:val="en-GB"/>
        </w:rPr>
        <w:t>parents work</w:t>
      </w:r>
      <w:r w:rsidRPr="007B4617">
        <w:rPr>
          <w:lang w:val="en-GB"/>
        </w:rPr>
        <w:t xml:space="preserve"> </w:t>
      </w:r>
      <w:r w:rsidRPr="007B4617">
        <w:rPr>
          <w:rStyle w:val="hps"/>
          <w:lang w:val="en-GB"/>
        </w:rPr>
        <w:t>at home</w:t>
      </w:r>
      <w:r w:rsidRPr="007B4617">
        <w:rPr>
          <w:lang w:val="en-GB"/>
        </w:rPr>
        <w:t xml:space="preserve">, so </w:t>
      </w:r>
      <w:r w:rsidRPr="007B4617">
        <w:rPr>
          <w:rStyle w:val="hps"/>
          <w:lang w:val="en-GB"/>
        </w:rPr>
        <w:t>even during the day</w:t>
      </w:r>
      <w:r w:rsidRPr="007B4617">
        <w:rPr>
          <w:lang w:val="en-GB"/>
        </w:rPr>
        <w:t xml:space="preserve"> </w:t>
      </w:r>
      <w:r w:rsidR="007E3AC3" w:rsidRPr="007B4617">
        <w:rPr>
          <w:rStyle w:val="hps"/>
          <w:lang w:val="en-GB"/>
        </w:rPr>
        <w:t>there is a</w:t>
      </w:r>
      <w:r w:rsidRPr="007B4617">
        <w:rPr>
          <w:rStyle w:val="hps"/>
          <w:lang w:val="en-GB"/>
        </w:rPr>
        <w:t xml:space="preserve"> consumption</w:t>
      </w:r>
      <w:r w:rsidRPr="007B4617">
        <w:rPr>
          <w:lang w:val="en-GB"/>
        </w:rPr>
        <w:t xml:space="preserve"> </w:t>
      </w:r>
      <w:r w:rsidRPr="007B4617">
        <w:rPr>
          <w:rStyle w:val="hps"/>
          <w:lang w:val="en-GB"/>
        </w:rPr>
        <w:t>of electricity.</w:t>
      </w:r>
    </w:p>
    <w:p w14:paraId="22F902A9" w14:textId="77777777" w:rsidR="007E3AC3" w:rsidRPr="007B4617" w:rsidRDefault="00B67AC4" w:rsidP="00B67AC4">
      <w:pPr>
        <w:pStyle w:val="berschrift2"/>
        <w:rPr>
          <w:rStyle w:val="hps"/>
          <w:lang w:val="en-GB"/>
        </w:rPr>
      </w:pPr>
      <w:bookmarkStart w:id="16" w:name="_Toc201074753"/>
      <w:r w:rsidRPr="007B4617">
        <w:rPr>
          <w:rStyle w:val="hps"/>
          <w:lang w:val="en-GB"/>
        </w:rPr>
        <w:t>Description of the system</w:t>
      </w:r>
      <w:bookmarkEnd w:id="16"/>
    </w:p>
    <w:p w14:paraId="45E7D1A7" w14:textId="77777777" w:rsidR="00AC1F83" w:rsidRPr="007B4617" w:rsidRDefault="00AC1F83" w:rsidP="00AC1F83">
      <w:pPr>
        <w:rPr>
          <w:lang w:val="en-GB"/>
        </w:rPr>
      </w:pPr>
    </w:p>
    <w:p w14:paraId="6962DFB6" w14:textId="29C670EC" w:rsidR="00EA0604" w:rsidRPr="007B4617" w:rsidRDefault="00B67AC4" w:rsidP="00B67AC4">
      <w:pPr>
        <w:spacing w:before="0" w:after="0"/>
        <w:rPr>
          <w:rStyle w:val="hps"/>
          <w:lang w:val="en-GB"/>
        </w:rPr>
      </w:pPr>
      <w:r w:rsidRPr="007B4617">
        <w:rPr>
          <w:rStyle w:val="hps"/>
          <w:lang w:val="en-GB"/>
        </w:rPr>
        <w:t>The size</w:t>
      </w:r>
      <w:r w:rsidRPr="007B4617">
        <w:rPr>
          <w:lang w:val="en-GB"/>
        </w:rPr>
        <w:t xml:space="preserve"> </w:t>
      </w:r>
      <w:r w:rsidRPr="007B4617">
        <w:rPr>
          <w:rStyle w:val="hps"/>
          <w:lang w:val="en-GB"/>
        </w:rPr>
        <w:t>of the system should</w:t>
      </w:r>
      <w:r w:rsidRPr="007B4617">
        <w:rPr>
          <w:lang w:val="en-GB"/>
        </w:rPr>
        <w:t xml:space="preserve"> </w:t>
      </w:r>
      <w:r w:rsidRPr="007B4617">
        <w:rPr>
          <w:rStyle w:val="hps"/>
          <w:lang w:val="en-GB"/>
        </w:rPr>
        <w:t>be set</w:t>
      </w:r>
      <w:r w:rsidRPr="007B4617">
        <w:rPr>
          <w:lang w:val="en-GB"/>
        </w:rPr>
        <w:t xml:space="preserve"> </w:t>
      </w:r>
      <w:r w:rsidRPr="007B4617">
        <w:rPr>
          <w:rStyle w:val="hps"/>
          <w:lang w:val="en-GB"/>
        </w:rPr>
        <w:t xml:space="preserve">to </w:t>
      </w:r>
      <w:r w:rsidR="00AC1F83" w:rsidRPr="007B4617">
        <w:rPr>
          <w:rStyle w:val="hps"/>
          <w:lang w:val="en-GB"/>
        </w:rPr>
        <w:t>at least to the</w:t>
      </w:r>
      <w:r w:rsidRPr="007B4617">
        <w:rPr>
          <w:lang w:val="en-GB"/>
        </w:rPr>
        <w:t xml:space="preserve"> </w:t>
      </w:r>
      <w:r w:rsidRPr="007B4617">
        <w:rPr>
          <w:rStyle w:val="hps"/>
          <w:lang w:val="en-GB"/>
        </w:rPr>
        <w:t>90%</w:t>
      </w:r>
      <w:r w:rsidRPr="007B4617">
        <w:rPr>
          <w:lang w:val="en-GB"/>
        </w:rPr>
        <w:t xml:space="preserve"> </w:t>
      </w:r>
      <w:r w:rsidRPr="007B4617">
        <w:rPr>
          <w:rStyle w:val="hps"/>
          <w:lang w:val="en-GB"/>
        </w:rPr>
        <w:t>of consumption in the</w:t>
      </w:r>
      <w:r w:rsidRPr="007B4617">
        <w:rPr>
          <w:lang w:val="en-GB"/>
        </w:rPr>
        <w:t xml:space="preserve"> </w:t>
      </w:r>
      <w:r w:rsidRPr="007B4617">
        <w:rPr>
          <w:rStyle w:val="hps"/>
          <w:lang w:val="en-GB"/>
        </w:rPr>
        <w:t>winter</w:t>
      </w:r>
      <w:r w:rsidR="00AC1F83" w:rsidRPr="007B4617">
        <w:rPr>
          <w:rStyle w:val="hps"/>
          <w:lang w:val="en-GB"/>
        </w:rPr>
        <w:t xml:space="preserve"> but not higher</w:t>
      </w:r>
      <w:r w:rsidRPr="007B4617">
        <w:rPr>
          <w:rStyle w:val="hps"/>
          <w:lang w:val="en-GB"/>
        </w:rPr>
        <w:t>.</w:t>
      </w:r>
      <w:r w:rsidRPr="007B4617">
        <w:rPr>
          <w:lang w:val="en-GB"/>
        </w:rPr>
        <w:t xml:space="preserve"> </w:t>
      </w:r>
      <w:r w:rsidRPr="007B4617">
        <w:rPr>
          <w:rStyle w:val="hps"/>
          <w:lang w:val="en-GB"/>
        </w:rPr>
        <w:t>It is</w:t>
      </w:r>
      <w:r w:rsidR="003C3963" w:rsidRPr="007B4617">
        <w:rPr>
          <w:rStyle w:val="hps"/>
          <w:lang w:val="en-GB"/>
        </w:rPr>
        <w:t xml:space="preserve"> not</w:t>
      </w:r>
      <w:r w:rsidRPr="007B4617">
        <w:rPr>
          <w:lang w:val="en-GB"/>
        </w:rPr>
        <w:t xml:space="preserve"> </w:t>
      </w:r>
      <w:r w:rsidRPr="007B4617">
        <w:rPr>
          <w:rStyle w:val="hps"/>
          <w:lang w:val="en-GB"/>
        </w:rPr>
        <w:t>advantageous</w:t>
      </w:r>
      <w:r w:rsidRPr="007B4617">
        <w:rPr>
          <w:lang w:val="en-GB"/>
        </w:rPr>
        <w:t xml:space="preserve"> </w:t>
      </w:r>
      <w:r w:rsidRPr="007B4617">
        <w:rPr>
          <w:rStyle w:val="hps"/>
          <w:lang w:val="en-GB"/>
        </w:rPr>
        <w:t>to design</w:t>
      </w:r>
      <w:r w:rsidRPr="007B4617">
        <w:rPr>
          <w:lang w:val="en-GB"/>
        </w:rPr>
        <w:t xml:space="preserve"> </w:t>
      </w:r>
      <w:r w:rsidRPr="007B4617">
        <w:rPr>
          <w:rStyle w:val="hps"/>
          <w:lang w:val="en-GB"/>
        </w:rPr>
        <w:t>a larger</w:t>
      </w:r>
      <w:r w:rsidRPr="007B4617">
        <w:rPr>
          <w:lang w:val="en-GB"/>
        </w:rPr>
        <w:t xml:space="preserve"> </w:t>
      </w:r>
      <w:r w:rsidRPr="007B4617">
        <w:rPr>
          <w:rStyle w:val="hps"/>
          <w:lang w:val="en-GB"/>
        </w:rPr>
        <w:t>system</w:t>
      </w:r>
      <w:r w:rsidRPr="007B4617">
        <w:rPr>
          <w:lang w:val="en-GB"/>
        </w:rPr>
        <w:t xml:space="preserve">, because </w:t>
      </w:r>
      <w:r w:rsidRPr="007B4617">
        <w:rPr>
          <w:rStyle w:val="hps"/>
          <w:lang w:val="en-GB"/>
        </w:rPr>
        <w:t>in the summer,</w:t>
      </w:r>
      <w:r w:rsidRPr="007B4617">
        <w:rPr>
          <w:lang w:val="en-GB"/>
        </w:rPr>
        <w:t xml:space="preserve"> </w:t>
      </w:r>
      <w:r w:rsidRPr="007B4617">
        <w:rPr>
          <w:rStyle w:val="hps"/>
          <w:lang w:val="en-GB"/>
        </w:rPr>
        <w:t>when</w:t>
      </w:r>
      <w:r w:rsidRPr="007B4617">
        <w:rPr>
          <w:lang w:val="en-GB"/>
        </w:rPr>
        <w:t xml:space="preserve"> </w:t>
      </w:r>
      <w:r w:rsidRPr="007B4617">
        <w:rPr>
          <w:rStyle w:val="hps"/>
          <w:lang w:val="en-GB"/>
        </w:rPr>
        <w:t>production</w:t>
      </w:r>
      <w:r w:rsidRPr="007B4617">
        <w:rPr>
          <w:lang w:val="en-GB"/>
        </w:rPr>
        <w:t xml:space="preserve"> </w:t>
      </w:r>
      <w:r w:rsidRPr="007B4617">
        <w:rPr>
          <w:rStyle w:val="hps"/>
          <w:lang w:val="en-GB"/>
        </w:rPr>
        <w:t>of</w:t>
      </w:r>
      <w:r w:rsidRPr="007B4617">
        <w:rPr>
          <w:lang w:val="en-GB"/>
        </w:rPr>
        <w:t xml:space="preserve"> </w:t>
      </w:r>
      <w:r w:rsidRPr="007B4617">
        <w:rPr>
          <w:rStyle w:val="hps"/>
          <w:lang w:val="en-GB"/>
        </w:rPr>
        <w:t>the</w:t>
      </w:r>
      <w:r w:rsidR="003C3963" w:rsidRPr="007B4617">
        <w:rPr>
          <w:rStyle w:val="hps"/>
          <w:lang w:val="en-GB"/>
        </w:rPr>
        <w:t xml:space="preserve"> </w:t>
      </w:r>
      <w:r w:rsidRPr="007B4617">
        <w:rPr>
          <w:rStyle w:val="hps"/>
          <w:lang w:val="en-GB"/>
        </w:rPr>
        <w:t>photovoltaic power plants</w:t>
      </w:r>
      <w:r w:rsidR="003C3963" w:rsidRPr="007B4617">
        <w:rPr>
          <w:rStyle w:val="hps"/>
          <w:lang w:val="en-GB"/>
        </w:rPr>
        <w:t xml:space="preserve"> is the largest</w:t>
      </w:r>
      <w:r w:rsidRPr="007B4617">
        <w:rPr>
          <w:lang w:val="en-GB"/>
        </w:rPr>
        <w:t xml:space="preserve">, </w:t>
      </w:r>
      <w:r w:rsidRPr="007B4617">
        <w:rPr>
          <w:rStyle w:val="hps"/>
          <w:lang w:val="en-GB"/>
        </w:rPr>
        <w:t>would</w:t>
      </w:r>
      <w:r w:rsidRPr="007B4617">
        <w:rPr>
          <w:lang w:val="en-GB"/>
        </w:rPr>
        <w:t xml:space="preserve"> </w:t>
      </w:r>
      <w:r w:rsidRPr="007B4617">
        <w:rPr>
          <w:rStyle w:val="hps"/>
          <w:lang w:val="en-GB"/>
        </w:rPr>
        <w:t>not</w:t>
      </w:r>
      <w:r w:rsidRPr="007B4617">
        <w:rPr>
          <w:lang w:val="en-GB"/>
        </w:rPr>
        <w:t xml:space="preserve"> </w:t>
      </w:r>
      <w:r w:rsidR="003C3963" w:rsidRPr="007B4617">
        <w:rPr>
          <w:lang w:val="en-GB"/>
        </w:rPr>
        <w:t xml:space="preserve">be any </w:t>
      </w:r>
      <w:r w:rsidR="003C3963" w:rsidRPr="007B4617">
        <w:rPr>
          <w:rStyle w:val="hps"/>
          <w:lang w:val="en-GB"/>
        </w:rPr>
        <w:t>use</w:t>
      </w:r>
      <w:r w:rsidR="003C3963" w:rsidRPr="007B4617">
        <w:rPr>
          <w:lang w:val="en-GB"/>
        </w:rPr>
        <w:t xml:space="preserve"> for </w:t>
      </w:r>
      <w:r w:rsidRPr="007B4617">
        <w:rPr>
          <w:rStyle w:val="hps"/>
          <w:lang w:val="en-GB"/>
        </w:rPr>
        <w:t>the</w:t>
      </w:r>
      <w:r w:rsidRPr="007B4617">
        <w:rPr>
          <w:lang w:val="en-GB"/>
        </w:rPr>
        <w:t xml:space="preserve"> </w:t>
      </w:r>
      <w:r w:rsidRPr="007B4617">
        <w:rPr>
          <w:rStyle w:val="hps"/>
          <w:lang w:val="en-GB"/>
        </w:rPr>
        <w:t>produced energy.</w:t>
      </w:r>
      <w:r w:rsidR="003C3963" w:rsidRPr="007B4617">
        <w:rPr>
          <w:rStyle w:val="hps"/>
          <w:lang w:val="en-GB"/>
        </w:rPr>
        <w:t xml:space="preserve"> Energy intensity</w:t>
      </w:r>
      <w:r w:rsidR="003C3963" w:rsidRPr="007B4617">
        <w:rPr>
          <w:rStyle w:val="shorttext"/>
          <w:lang w:val="en-GB"/>
        </w:rPr>
        <w:t xml:space="preserve"> </w:t>
      </w:r>
      <w:r w:rsidR="003C3963" w:rsidRPr="007B4617">
        <w:rPr>
          <w:rStyle w:val="hps"/>
          <w:lang w:val="en-GB"/>
        </w:rPr>
        <w:t>of this house</w:t>
      </w:r>
      <w:r w:rsidR="003C3963" w:rsidRPr="007B4617">
        <w:rPr>
          <w:rStyle w:val="shorttext"/>
          <w:lang w:val="en-GB"/>
        </w:rPr>
        <w:t xml:space="preserve"> </w:t>
      </w:r>
      <w:r w:rsidR="003C3963" w:rsidRPr="007B4617">
        <w:rPr>
          <w:rStyle w:val="hps"/>
          <w:lang w:val="en-GB"/>
        </w:rPr>
        <w:t>in winter</w:t>
      </w:r>
      <w:r w:rsidR="003C3963" w:rsidRPr="007B4617">
        <w:rPr>
          <w:rStyle w:val="shorttext"/>
          <w:lang w:val="en-GB"/>
        </w:rPr>
        <w:t xml:space="preserve"> </w:t>
      </w:r>
      <w:r w:rsidR="003C3963" w:rsidRPr="007B4617">
        <w:rPr>
          <w:rStyle w:val="hps"/>
          <w:lang w:val="en-GB"/>
        </w:rPr>
        <w:t>is around</w:t>
      </w:r>
      <w:r w:rsidR="003E7932">
        <w:rPr>
          <w:lang w:val="en-GB"/>
        </w:rPr>
        <w:t xml:space="preserve"> 4 - 7</w:t>
      </w:r>
      <w:r w:rsidR="003C3963" w:rsidRPr="007B4617">
        <w:rPr>
          <w:lang w:val="en-GB"/>
        </w:rPr>
        <w:t xml:space="preserve"> kWh. </w:t>
      </w:r>
      <w:r w:rsidRPr="007B4617">
        <w:rPr>
          <w:rStyle w:val="hps"/>
          <w:lang w:val="en-GB"/>
        </w:rPr>
        <w:lastRenderedPageBreak/>
        <w:t>Installed capacity of</w:t>
      </w:r>
      <w:r w:rsidRPr="007B4617">
        <w:rPr>
          <w:lang w:val="en-GB"/>
        </w:rPr>
        <w:t xml:space="preserve"> </w:t>
      </w:r>
      <w:r w:rsidRPr="007B4617">
        <w:rPr>
          <w:rStyle w:val="hps"/>
          <w:lang w:val="en-GB"/>
        </w:rPr>
        <w:t>power plant</w:t>
      </w:r>
      <w:r w:rsidR="003C3963" w:rsidRPr="007B4617">
        <w:rPr>
          <w:rStyle w:val="hps"/>
          <w:lang w:val="en-GB"/>
        </w:rPr>
        <w:t xml:space="preserve"> is </w:t>
      </w:r>
      <w:r w:rsidR="003E7932">
        <w:rPr>
          <w:lang w:val="en-GB"/>
        </w:rPr>
        <w:t>7,5</w:t>
      </w:r>
      <w:r w:rsidR="003C3963" w:rsidRPr="007B4617">
        <w:rPr>
          <w:lang w:val="en-GB"/>
        </w:rPr>
        <w:t xml:space="preserve"> </w:t>
      </w:r>
      <w:proofErr w:type="spellStart"/>
      <w:r w:rsidR="003C3963" w:rsidRPr="007B4617">
        <w:rPr>
          <w:lang w:val="en-GB"/>
        </w:rPr>
        <w:t>kWp</w:t>
      </w:r>
      <w:proofErr w:type="spellEnd"/>
      <w:r w:rsidRPr="007B4617">
        <w:rPr>
          <w:lang w:val="en-GB"/>
        </w:rPr>
        <w:t xml:space="preserve"> </w:t>
      </w:r>
      <w:r w:rsidRPr="007B4617">
        <w:rPr>
          <w:rStyle w:val="hps"/>
          <w:lang w:val="en-GB"/>
        </w:rPr>
        <w:t>and consists of</w:t>
      </w:r>
      <w:r w:rsidRPr="007B4617">
        <w:rPr>
          <w:lang w:val="en-GB"/>
        </w:rPr>
        <w:t xml:space="preserve"> </w:t>
      </w:r>
      <w:r w:rsidR="003E7932">
        <w:rPr>
          <w:lang w:val="en-GB"/>
        </w:rPr>
        <w:t>54m</w:t>
      </w:r>
      <w:r w:rsidR="003E7932">
        <w:rPr>
          <w:vertAlign w:val="superscript"/>
          <w:lang w:val="en-GB"/>
        </w:rPr>
        <w:t>2</w:t>
      </w:r>
      <w:r w:rsidRPr="007B4617">
        <w:rPr>
          <w:lang w:val="en-GB"/>
        </w:rPr>
        <w:t xml:space="preserve"> </w:t>
      </w:r>
      <w:r w:rsidRPr="007B4617">
        <w:rPr>
          <w:rStyle w:val="hps"/>
          <w:lang w:val="en-GB"/>
        </w:rPr>
        <w:t>panels</w:t>
      </w:r>
      <w:r w:rsidRPr="007B4617">
        <w:rPr>
          <w:lang w:val="en-GB"/>
        </w:rPr>
        <w:t xml:space="preserve"> </w:t>
      </w:r>
      <w:r w:rsidRPr="007B4617">
        <w:rPr>
          <w:rStyle w:val="hps"/>
          <w:lang w:val="en-GB"/>
        </w:rPr>
        <w:t>of amorphous</w:t>
      </w:r>
      <w:r w:rsidRPr="007B4617">
        <w:rPr>
          <w:lang w:val="en-GB"/>
        </w:rPr>
        <w:t xml:space="preserve"> </w:t>
      </w:r>
      <w:r w:rsidRPr="007B4617">
        <w:rPr>
          <w:rStyle w:val="hps"/>
          <w:lang w:val="en-GB"/>
        </w:rPr>
        <w:t>silicon.</w:t>
      </w:r>
    </w:p>
    <w:p w14:paraId="112D467A" w14:textId="77777777" w:rsidR="00EA0604" w:rsidRPr="007B4617" w:rsidRDefault="00EA0604" w:rsidP="00B67AC4">
      <w:pPr>
        <w:spacing w:before="0" w:after="0"/>
        <w:rPr>
          <w:rStyle w:val="hps"/>
          <w:lang w:val="en-GB"/>
        </w:rPr>
      </w:pPr>
    </w:p>
    <w:p w14:paraId="10F56561" w14:textId="1CA00E0F" w:rsidR="00EA0604" w:rsidRPr="007B4617" w:rsidRDefault="00B67AC4" w:rsidP="00B67AC4">
      <w:pPr>
        <w:spacing w:before="0" w:after="0"/>
        <w:rPr>
          <w:rStyle w:val="hps"/>
          <w:lang w:val="en-GB"/>
        </w:rPr>
      </w:pPr>
      <w:r w:rsidRPr="007B4617">
        <w:rPr>
          <w:lang w:val="en-GB"/>
        </w:rPr>
        <w:t xml:space="preserve"> </w:t>
      </w:r>
      <w:r w:rsidR="00EA0604" w:rsidRPr="007B4617">
        <w:rPr>
          <w:rStyle w:val="hps"/>
          <w:lang w:val="en-GB"/>
        </w:rPr>
        <w:t xml:space="preserve">It </w:t>
      </w:r>
      <w:r w:rsidR="003C3963" w:rsidRPr="007B4617">
        <w:rPr>
          <w:rStyle w:val="hps"/>
          <w:lang w:val="en-GB"/>
        </w:rPr>
        <w:t>is</w:t>
      </w:r>
      <w:r w:rsidR="003C3963" w:rsidRPr="007B4617">
        <w:rPr>
          <w:lang w:val="en-GB"/>
        </w:rPr>
        <w:t xml:space="preserve"> </w:t>
      </w:r>
      <w:r w:rsidR="003C3963" w:rsidRPr="007B4617">
        <w:rPr>
          <w:rStyle w:val="hps"/>
          <w:lang w:val="en-GB"/>
        </w:rPr>
        <w:t>also necessary</w:t>
      </w:r>
      <w:r w:rsidR="003C3963" w:rsidRPr="007B4617">
        <w:rPr>
          <w:lang w:val="en-GB"/>
        </w:rPr>
        <w:t xml:space="preserve"> </w:t>
      </w:r>
      <w:r w:rsidR="003C3963" w:rsidRPr="007B4617">
        <w:rPr>
          <w:rStyle w:val="hps"/>
          <w:lang w:val="en-GB"/>
        </w:rPr>
        <w:t>to adjust</w:t>
      </w:r>
      <w:r w:rsidR="00EA0604" w:rsidRPr="007B4617">
        <w:rPr>
          <w:rStyle w:val="hps"/>
          <w:lang w:val="en-GB"/>
        </w:rPr>
        <w:t xml:space="preserve"> the system </w:t>
      </w:r>
      <w:r w:rsidR="003C3963" w:rsidRPr="007B4617">
        <w:rPr>
          <w:rStyle w:val="hps"/>
          <w:lang w:val="en-GB"/>
        </w:rPr>
        <w:t>for appliances with</w:t>
      </w:r>
      <w:r w:rsidR="003C3963" w:rsidRPr="007B4617">
        <w:rPr>
          <w:lang w:val="en-GB"/>
        </w:rPr>
        <w:t xml:space="preserve"> </w:t>
      </w:r>
      <w:r w:rsidR="003C3963" w:rsidRPr="007B4617">
        <w:rPr>
          <w:rStyle w:val="hps"/>
          <w:lang w:val="en-GB"/>
        </w:rPr>
        <w:t>high starting</w:t>
      </w:r>
      <w:r w:rsidR="003C3963" w:rsidRPr="007B4617">
        <w:rPr>
          <w:lang w:val="en-GB"/>
        </w:rPr>
        <w:t xml:space="preserve"> </w:t>
      </w:r>
      <w:r w:rsidR="003C3963" w:rsidRPr="007B4617">
        <w:rPr>
          <w:rStyle w:val="hps"/>
          <w:lang w:val="en-GB"/>
        </w:rPr>
        <w:t>currents.</w:t>
      </w:r>
      <w:r w:rsidR="003C3963" w:rsidRPr="007B4617">
        <w:rPr>
          <w:lang w:val="en-GB"/>
        </w:rPr>
        <w:t xml:space="preserve"> </w:t>
      </w:r>
      <w:r w:rsidR="00E60154">
        <w:rPr>
          <w:rStyle w:val="hps"/>
          <w:lang w:val="en-GB"/>
        </w:rPr>
        <w:t>The estimation</w:t>
      </w:r>
      <w:r w:rsidR="003C3963" w:rsidRPr="007B4617">
        <w:rPr>
          <w:rStyle w:val="hps"/>
          <w:lang w:val="en-GB"/>
        </w:rPr>
        <w:t xml:space="preserve"> amount of</w:t>
      </w:r>
      <w:r w:rsidR="003C3963" w:rsidRPr="007B4617">
        <w:rPr>
          <w:lang w:val="en-GB"/>
        </w:rPr>
        <w:t xml:space="preserve"> </w:t>
      </w:r>
      <w:r w:rsidR="003C3963" w:rsidRPr="007B4617">
        <w:rPr>
          <w:rStyle w:val="hps"/>
          <w:lang w:val="en-GB"/>
        </w:rPr>
        <w:t>the maximum</w:t>
      </w:r>
      <w:r w:rsidR="003C3963" w:rsidRPr="007B4617">
        <w:rPr>
          <w:lang w:val="en-GB"/>
        </w:rPr>
        <w:t xml:space="preserve"> </w:t>
      </w:r>
      <w:r w:rsidR="003C3963" w:rsidRPr="007B4617">
        <w:rPr>
          <w:rStyle w:val="hps"/>
          <w:lang w:val="en-GB"/>
        </w:rPr>
        <w:t>instantaneous power</w:t>
      </w:r>
      <w:r w:rsidR="003C3963" w:rsidRPr="007B4617">
        <w:rPr>
          <w:lang w:val="en-GB"/>
        </w:rPr>
        <w:t xml:space="preserve"> </w:t>
      </w:r>
      <w:r w:rsidR="003C3963" w:rsidRPr="007B4617">
        <w:rPr>
          <w:rStyle w:val="hps"/>
          <w:lang w:val="en-GB"/>
        </w:rPr>
        <w:t>is</w:t>
      </w:r>
      <w:r w:rsidR="003C3963" w:rsidRPr="007B4617">
        <w:rPr>
          <w:lang w:val="en-GB"/>
        </w:rPr>
        <w:t xml:space="preserve"> </w:t>
      </w:r>
      <w:r w:rsidR="003C3963" w:rsidRPr="007B4617">
        <w:rPr>
          <w:rStyle w:val="hps"/>
          <w:lang w:val="en-GB"/>
        </w:rPr>
        <w:t>necessary to set</w:t>
      </w:r>
      <w:r w:rsidR="003C3963" w:rsidRPr="007B4617">
        <w:rPr>
          <w:lang w:val="en-GB"/>
        </w:rPr>
        <w:t xml:space="preserve"> </w:t>
      </w:r>
      <w:r w:rsidR="003C3963" w:rsidRPr="007B4617">
        <w:rPr>
          <w:rStyle w:val="hps"/>
          <w:lang w:val="en-GB"/>
        </w:rPr>
        <w:t>the</w:t>
      </w:r>
      <w:r w:rsidR="003C3963" w:rsidRPr="007B4617">
        <w:rPr>
          <w:lang w:val="en-GB"/>
        </w:rPr>
        <w:t xml:space="preserve"> </w:t>
      </w:r>
      <w:r w:rsidR="003C3963" w:rsidRPr="007B4617">
        <w:rPr>
          <w:rStyle w:val="hps"/>
          <w:lang w:val="en-GB"/>
        </w:rPr>
        <w:t>power</w:t>
      </w:r>
      <w:r w:rsidR="003C3963" w:rsidRPr="007B4617">
        <w:rPr>
          <w:lang w:val="en-GB"/>
        </w:rPr>
        <w:t xml:space="preserve"> of the </w:t>
      </w:r>
      <w:r w:rsidR="003C3963" w:rsidRPr="007B4617">
        <w:rPr>
          <w:rStyle w:val="hps"/>
          <w:lang w:val="en-GB"/>
        </w:rPr>
        <w:t xml:space="preserve">inverter. </w:t>
      </w:r>
    </w:p>
    <w:p w14:paraId="313EF06A" w14:textId="77777777" w:rsidR="00EA0604" w:rsidRPr="007B4617" w:rsidRDefault="00EA0604" w:rsidP="00B67AC4">
      <w:pPr>
        <w:spacing w:before="0" w:after="0"/>
        <w:rPr>
          <w:rStyle w:val="hps"/>
          <w:lang w:val="en-GB"/>
        </w:rPr>
      </w:pPr>
    </w:p>
    <w:p w14:paraId="5699D27F" w14:textId="50503E71" w:rsidR="00EA0604" w:rsidRPr="007B4617" w:rsidRDefault="00AC1F83" w:rsidP="00B67AC4">
      <w:pPr>
        <w:spacing w:before="0" w:after="0"/>
        <w:rPr>
          <w:rStyle w:val="hps"/>
          <w:lang w:val="en-GB"/>
        </w:rPr>
      </w:pPr>
      <w:r w:rsidRPr="007B4617">
        <w:rPr>
          <w:rStyle w:val="hps"/>
          <w:lang w:val="en-GB"/>
        </w:rPr>
        <w:t>Crucial</w:t>
      </w:r>
      <w:r w:rsidRPr="007B4617">
        <w:rPr>
          <w:lang w:val="en-GB"/>
        </w:rPr>
        <w:t xml:space="preserve"> </w:t>
      </w:r>
      <w:r w:rsidRPr="007B4617">
        <w:rPr>
          <w:rStyle w:val="hps"/>
          <w:lang w:val="en-GB"/>
        </w:rPr>
        <w:t>for the whole</w:t>
      </w:r>
      <w:r w:rsidRPr="007B4617">
        <w:rPr>
          <w:lang w:val="en-GB"/>
        </w:rPr>
        <w:t xml:space="preserve"> </w:t>
      </w:r>
      <w:r w:rsidRPr="007B4617">
        <w:rPr>
          <w:rStyle w:val="hps"/>
          <w:lang w:val="en-GB"/>
        </w:rPr>
        <w:t>system is</w:t>
      </w:r>
      <w:r w:rsidRPr="007B4617">
        <w:rPr>
          <w:lang w:val="en-GB"/>
        </w:rPr>
        <w:t xml:space="preserve"> </w:t>
      </w:r>
      <w:r w:rsidRPr="007B4617">
        <w:rPr>
          <w:rStyle w:val="hps"/>
          <w:lang w:val="en-GB"/>
        </w:rPr>
        <w:t>the</w:t>
      </w:r>
      <w:r w:rsidRPr="007B4617">
        <w:rPr>
          <w:lang w:val="en-GB"/>
        </w:rPr>
        <w:t xml:space="preserve"> </w:t>
      </w:r>
      <w:r w:rsidRPr="007B4617">
        <w:rPr>
          <w:rStyle w:val="hps"/>
          <w:lang w:val="en-GB"/>
        </w:rPr>
        <w:t>choice of</w:t>
      </w:r>
      <w:r w:rsidRPr="007B4617">
        <w:rPr>
          <w:lang w:val="en-GB"/>
        </w:rPr>
        <w:t xml:space="preserve"> </w:t>
      </w:r>
      <w:r w:rsidRPr="007B4617">
        <w:rPr>
          <w:rStyle w:val="hps"/>
          <w:lang w:val="en-GB"/>
        </w:rPr>
        <w:t>battery.</w:t>
      </w:r>
      <w:r w:rsidRPr="007B4617">
        <w:rPr>
          <w:lang w:val="en-GB"/>
        </w:rPr>
        <w:t xml:space="preserve"> </w:t>
      </w:r>
      <w:r w:rsidRPr="007B4617">
        <w:rPr>
          <w:rStyle w:val="hps"/>
          <w:lang w:val="en-GB"/>
        </w:rPr>
        <w:t>The various</w:t>
      </w:r>
      <w:r w:rsidRPr="007B4617">
        <w:rPr>
          <w:lang w:val="en-GB"/>
        </w:rPr>
        <w:t xml:space="preserve"> </w:t>
      </w:r>
      <w:r w:rsidRPr="007B4617">
        <w:rPr>
          <w:rStyle w:val="hps"/>
          <w:lang w:val="en-GB"/>
        </w:rPr>
        <w:t>types of batteries</w:t>
      </w:r>
      <w:r w:rsidRPr="007B4617">
        <w:rPr>
          <w:lang w:val="en-GB"/>
        </w:rPr>
        <w:t xml:space="preserve"> </w:t>
      </w:r>
      <w:r w:rsidRPr="007B4617">
        <w:rPr>
          <w:rStyle w:val="hps"/>
          <w:lang w:val="en-GB"/>
        </w:rPr>
        <w:t>have been described</w:t>
      </w:r>
      <w:r w:rsidRPr="007B4617">
        <w:rPr>
          <w:lang w:val="en-GB"/>
        </w:rPr>
        <w:t xml:space="preserve"> </w:t>
      </w:r>
      <w:r w:rsidRPr="007B4617">
        <w:rPr>
          <w:rStyle w:val="hps"/>
          <w:lang w:val="en-GB"/>
        </w:rPr>
        <w:t>in the previous</w:t>
      </w:r>
      <w:r w:rsidRPr="007B4617">
        <w:rPr>
          <w:lang w:val="en-GB"/>
        </w:rPr>
        <w:t xml:space="preserve"> </w:t>
      </w:r>
      <w:r w:rsidRPr="007B4617">
        <w:rPr>
          <w:rStyle w:val="hps"/>
          <w:lang w:val="en-GB"/>
        </w:rPr>
        <w:t>chapter.</w:t>
      </w:r>
      <w:r w:rsidRPr="007B4617">
        <w:rPr>
          <w:lang w:val="en-GB"/>
        </w:rPr>
        <w:t xml:space="preserve"> </w:t>
      </w:r>
      <w:r w:rsidRPr="007B4617">
        <w:rPr>
          <w:rStyle w:val="hps"/>
          <w:lang w:val="en-GB"/>
        </w:rPr>
        <w:t>Now we</w:t>
      </w:r>
      <w:r w:rsidRPr="007B4617">
        <w:rPr>
          <w:lang w:val="en-GB"/>
        </w:rPr>
        <w:t xml:space="preserve"> </w:t>
      </w:r>
      <w:r w:rsidRPr="007B4617">
        <w:rPr>
          <w:rStyle w:val="hps"/>
          <w:lang w:val="en-GB"/>
        </w:rPr>
        <w:t>only</w:t>
      </w:r>
      <w:r w:rsidRPr="007B4617">
        <w:rPr>
          <w:lang w:val="en-GB"/>
        </w:rPr>
        <w:t xml:space="preserve"> </w:t>
      </w:r>
      <w:r w:rsidRPr="007B4617">
        <w:rPr>
          <w:rStyle w:val="hps"/>
          <w:lang w:val="en-GB"/>
        </w:rPr>
        <w:t>mention</w:t>
      </w:r>
      <w:r w:rsidRPr="007B4617">
        <w:rPr>
          <w:lang w:val="en-GB"/>
        </w:rPr>
        <w:t xml:space="preserve"> </w:t>
      </w:r>
      <w:r w:rsidRPr="007B4617">
        <w:rPr>
          <w:rStyle w:val="hps"/>
          <w:lang w:val="en-GB"/>
        </w:rPr>
        <w:t>what</w:t>
      </w:r>
      <w:r w:rsidRPr="007B4617">
        <w:rPr>
          <w:lang w:val="en-GB"/>
        </w:rPr>
        <w:t xml:space="preserve"> </w:t>
      </w:r>
      <w:r w:rsidRPr="007B4617">
        <w:rPr>
          <w:rStyle w:val="hps"/>
          <w:lang w:val="en-GB"/>
        </w:rPr>
        <w:t>influences the</w:t>
      </w:r>
      <w:r w:rsidRPr="007B4617">
        <w:rPr>
          <w:lang w:val="en-GB"/>
        </w:rPr>
        <w:t xml:space="preserve"> </w:t>
      </w:r>
      <w:r w:rsidRPr="007B4617">
        <w:rPr>
          <w:rStyle w:val="hps"/>
          <w:lang w:val="en-GB"/>
        </w:rPr>
        <w:t>choice.</w:t>
      </w:r>
      <w:r w:rsidR="00B02186" w:rsidRPr="007B4617">
        <w:rPr>
          <w:lang w:val="en-GB"/>
        </w:rPr>
        <w:t xml:space="preserve"> </w:t>
      </w:r>
      <w:r w:rsidR="00B02186" w:rsidRPr="007B4617">
        <w:rPr>
          <w:rStyle w:val="hps"/>
          <w:lang w:val="en-GB"/>
        </w:rPr>
        <w:t>As</w:t>
      </w:r>
      <w:r w:rsidR="00B02186" w:rsidRPr="007B4617">
        <w:rPr>
          <w:lang w:val="en-GB"/>
        </w:rPr>
        <w:t xml:space="preserve"> </w:t>
      </w:r>
      <w:r w:rsidR="00B02186" w:rsidRPr="007B4617">
        <w:rPr>
          <w:rStyle w:val="hps"/>
          <w:lang w:val="en-GB"/>
        </w:rPr>
        <w:t>usual appliances</w:t>
      </w:r>
      <w:r w:rsidR="00B02186" w:rsidRPr="007B4617">
        <w:rPr>
          <w:lang w:val="en-GB"/>
        </w:rPr>
        <w:t xml:space="preserve"> </w:t>
      </w:r>
      <w:r w:rsidR="00B02186" w:rsidRPr="007B4617">
        <w:rPr>
          <w:rStyle w:val="hps"/>
          <w:lang w:val="en-GB"/>
        </w:rPr>
        <w:t>work on</w:t>
      </w:r>
      <w:r w:rsidR="00B02186" w:rsidRPr="007B4617">
        <w:rPr>
          <w:lang w:val="en-GB"/>
        </w:rPr>
        <w:t xml:space="preserve"> </w:t>
      </w:r>
      <w:r w:rsidR="00B02186" w:rsidRPr="007B4617">
        <w:rPr>
          <w:rStyle w:val="hps"/>
          <w:lang w:val="en-GB"/>
        </w:rPr>
        <w:t>230</w:t>
      </w:r>
      <w:r w:rsidR="00C21DED">
        <w:rPr>
          <w:rStyle w:val="hps"/>
          <w:lang w:val="en-GB"/>
        </w:rPr>
        <w:t>V</w:t>
      </w:r>
      <w:r w:rsidR="00B02186" w:rsidRPr="007B4617">
        <w:rPr>
          <w:lang w:val="en-GB"/>
        </w:rPr>
        <w:t xml:space="preserve">, it is advisable </w:t>
      </w:r>
      <w:r w:rsidR="00B02186" w:rsidRPr="007B4617">
        <w:rPr>
          <w:rStyle w:val="hps"/>
          <w:lang w:val="en-GB"/>
        </w:rPr>
        <w:t>to choose</w:t>
      </w:r>
      <w:r w:rsidR="00B02186" w:rsidRPr="007B4617">
        <w:rPr>
          <w:lang w:val="en-GB"/>
        </w:rPr>
        <w:t xml:space="preserve"> </w:t>
      </w:r>
      <w:r w:rsidR="00B02186" w:rsidRPr="007B4617">
        <w:rPr>
          <w:rStyle w:val="hps"/>
          <w:lang w:val="en-GB"/>
        </w:rPr>
        <w:t>the battery voltage</w:t>
      </w:r>
      <w:r w:rsidR="00B02186" w:rsidRPr="007B4617">
        <w:rPr>
          <w:lang w:val="en-GB"/>
        </w:rPr>
        <w:t xml:space="preserve"> </w:t>
      </w:r>
      <w:r w:rsidR="00B02186" w:rsidRPr="007B4617">
        <w:rPr>
          <w:rStyle w:val="hps"/>
          <w:lang w:val="en-GB"/>
        </w:rPr>
        <w:t>of</w:t>
      </w:r>
      <w:r w:rsidR="00B02186" w:rsidRPr="007B4617">
        <w:rPr>
          <w:lang w:val="en-GB"/>
        </w:rPr>
        <w:t xml:space="preserve"> </w:t>
      </w:r>
      <w:r w:rsidR="00B02186" w:rsidRPr="007B4617">
        <w:rPr>
          <w:rStyle w:val="hps"/>
          <w:lang w:val="en-GB"/>
        </w:rPr>
        <w:t>24V</w:t>
      </w:r>
      <w:r w:rsidR="00B02186" w:rsidRPr="007B4617">
        <w:rPr>
          <w:lang w:val="en-GB"/>
        </w:rPr>
        <w:t xml:space="preserve">, 36V </w:t>
      </w:r>
      <w:r w:rsidR="00B02186" w:rsidRPr="007B4617">
        <w:rPr>
          <w:rStyle w:val="hps"/>
          <w:lang w:val="en-GB"/>
        </w:rPr>
        <w:t>or</w:t>
      </w:r>
      <w:r w:rsidR="00B02186" w:rsidRPr="007B4617">
        <w:rPr>
          <w:lang w:val="en-GB"/>
        </w:rPr>
        <w:t xml:space="preserve"> </w:t>
      </w:r>
      <w:r w:rsidR="00B02186" w:rsidRPr="007B4617">
        <w:rPr>
          <w:rStyle w:val="hps"/>
          <w:lang w:val="en-GB"/>
        </w:rPr>
        <w:t>48V.</w:t>
      </w:r>
      <w:r w:rsidR="00CF051D" w:rsidRPr="007B4617">
        <w:rPr>
          <w:rStyle w:val="hps"/>
          <w:lang w:val="en-GB"/>
        </w:rPr>
        <w:t xml:space="preserve"> For this installation was chosen </w:t>
      </w:r>
      <w:r w:rsidR="00E60154">
        <w:rPr>
          <w:rStyle w:val="hps"/>
          <w:lang w:val="en-GB"/>
        </w:rPr>
        <w:t xml:space="preserve">a </w:t>
      </w:r>
      <w:r w:rsidR="00CF051D" w:rsidRPr="007B4617">
        <w:rPr>
          <w:rStyle w:val="hps"/>
          <w:lang w:val="en-GB"/>
        </w:rPr>
        <w:t>battery with voltage of 24V.</w:t>
      </w:r>
      <w:r w:rsidR="00DB7862" w:rsidRPr="007B4617">
        <w:rPr>
          <w:rStyle w:val="hps"/>
          <w:lang w:val="en-GB"/>
        </w:rPr>
        <w:t xml:space="preserve"> </w:t>
      </w:r>
      <w:r w:rsidR="00BD14E0" w:rsidRPr="007B4617">
        <w:rPr>
          <w:rStyle w:val="hps"/>
          <w:lang w:val="en-GB"/>
        </w:rPr>
        <w:t>An important property of</w:t>
      </w:r>
      <w:r w:rsidR="00BD14E0" w:rsidRPr="007B4617">
        <w:rPr>
          <w:lang w:val="en-GB"/>
        </w:rPr>
        <w:t xml:space="preserve"> </w:t>
      </w:r>
      <w:r w:rsidR="00BD14E0" w:rsidRPr="007B4617">
        <w:rPr>
          <w:rStyle w:val="hps"/>
          <w:lang w:val="en-GB"/>
        </w:rPr>
        <w:t>a battery</w:t>
      </w:r>
      <w:r w:rsidR="00BD14E0" w:rsidRPr="007B4617">
        <w:rPr>
          <w:lang w:val="en-GB"/>
        </w:rPr>
        <w:t xml:space="preserve"> </w:t>
      </w:r>
      <w:r w:rsidR="00BD14E0" w:rsidRPr="007B4617">
        <w:rPr>
          <w:rStyle w:val="hps"/>
          <w:lang w:val="en-GB"/>
        </w:rPr>
        <w:t>is</w:t>
      </w:r>
      <w:r w:rsidR="00E60154">
        <w:rPr>
          <w:rStyle w:val="hps"/>
          <w:lang w:val="en-GB"/>
        </w:rPr>
        <w:t xml:space="preserve"> its</w:t>
      </w:r>
      <w:r w:rsidR="00BD14E0" w:rsidRPr="007B4617">
        <w:rPr>
          <w:lang w:val="en-GB"/>
        </w:rPr>
        <w:t xml:space="preserve"> </w:t>
      </w:r>
      <w:r w:rsidR="00BD14E0" w:rsidRPr="007B4617">
        <w:rPr>
          <w:rStyle w:val="hps"/>
          <w:lang w:val="en-GB"/>
        </w:rPr>
        <w:t>guaranteed number</w:t>
      </w:r>
      <w:r w:rsidR="00BD14E0" w:rsidRPr="007B4617">
        <w:rPr>
          <w:lang w:val="en-GB"/>
        </w:rPr>
        <w:t xml:space="preserve"> </w:t>
      </w:r>
      <w:r w:rsidR="00BD14E0" w:rsidRPr="007B4617">
        <w:rPr>
          <w:rStyle w:val="hps"/>
          <w:lang w:val="en-GB"/>
        </w:rPr>
        <w:t>of cycles,</w:t>
      </w:r>
      <w:r w:rsidR="00BD14E0" w:rsidRPr="007B4617">
        <w:rPr>
          <w:lang w:val="en-GB"/>
        </w:rPr>
        <w:t xml:space="preserve"> </w:t>
      </w:r>
      <w:r w:rsidR="00BD14E0" w:rsidRPr="007B4617">
        <w:rPr>
          <w:rStyle w:val="hps"/>
          <w:lang w:val="en-GB"/>
        </w:rPr>
        <w:t>because it</w:t>
      </w:r>
      <w:r w:rsidR="00BD14E0" w:rsidRPr="007B4617">
        <w:rPr>
          <w:lang w:val="en-GB"/>
        </w:rPr>
        <w:t xml:space="preserve"> </w:t>
      </w:r>
      <w:r w:rsidR="00BD14E0" w:rsidRPr="007B4617">
        <w:rPr>
          <w:rStyle w:val="hps"/>
          <w:lang w:val="en-GB"/>
        </w:rPr>
        <w:t>indicates</w:t>
      </w:r>
      <w:r w:rsidR="00BD14E0" w:rsidRPr="007B4617">
        <w:rPr>
          <w:lang w:val="en-GB"/>
        </w:rPr>
        <w:t xml:space="preserve"> </w:t>
      </w:r>
      <w:r w:rsidR="00BD14E0" w:rsidRPr="007B4617">
        <w:rPr>
          <w:rStyle w:val="hps"/>
          <w:lang w:val="en-GB"/>
        </w:rPr>
        <w:t>how</w:t>
      </w:r>
      <w:r w:rsidR="00BD14E0" w:rsidRPr="007B4617">
        <w:rPr>
          <w:lang w:val="en-GB"/>
        </w:rPr>
        <w:t xml:space="preserve"> </w:t>
      </w:r>
      <w:r w:rsidR="00BD14E0" w:rsidRPr="007B4617">
        <w:rPr>
          <w:rStyle w:val="hps"/>
          <w:lang w:val="en-GB"/>
        </w:rPr>
        <w:t>long</w:t>
      </w:r>
      <w:r w:rsidR="00BD14E0" w:rsidRPr="007B4617">
        <w:rPr>
          <w:lang w:val="en-GB"/>
        </w:rPr>
        <w:t xml:space="preserve"> </w:t>
      </w:r>
      <w:r w:rsidR="00BD14E0" w:rsidRPr="007B4617">
        <w:rPr>
          <w:rStyle w:val="hps"/>
          <w:lang w:val="en-GB"/>
        </w:rPr>
        <w:t>the battery</w:t>
      </w:r>
      <w:r w:rsidR="00BD14E0" w:rsidRPr="007B4617">
        <w:rPr>
          <w:lang w:val="en-GB"/>
        </w:rPr>
        <w:t xml:space="preserve"> </w:t>
      </w:r>
      <w:r w:rsidR="00BD14E0" w:rsidRPr="007B4617">
        <w:rPr>
          <w:rStyle w:val="hps"/>
          <w:lang w:val="en-GB"/>
        </w:rPr>
        <w:t>lasts.</w:t>
      </w:r>
      <w:r w:rsidR="00BD14E0" w:rsidRPr="007B4617">
        <w:rPr>
          <w:lang w:val="en-GB"/>
        </w:rPr>
        <w:t xml:space="preserve"> </w:t>
      </w:r>
      <w:r w:rsidR="00BD14E0" w:rsidRPr="007B4617">
        <w:rPr>
          <w:rStyle w:val="hps"/>
          <w:lang w:val="en-GB"/>
        </w:rPr>
        <w:t>It is also</w:t>
      </w:r>
      <w:r w:rsidR="00BD14E0" w:rsidRPr="007B4617">
        <w:rPr>
          <w:lang w:val="en-GB"/>
        </w:rPr>
        <w:t xml:space="preserve"> </w:t>
      </w:r>
      <w:r w:rsidR="00BD14E0" w:rsidRPr="007B4617">
        <w:rPr>
          <w:rStyle w:val="hps"/>
          <w:lang w:val="en-GB"/>
        </w:rPr>
        <w:t>important to choose</w:t>
      </w:r>
      <w:r w:rsidR="00BD14E0" w:rsidRPr="007B4617">
        <w:rPr>
          <w:lang w:val="en-GB"/>
        </w:rPr>
        <w:t xml:space="preserve"> </w:t>
      </w:r>
      <w:r w:rsidR="00BD14E0" w:rsidRPr="007B4617">
        <w:rPr>
          <w:rStyle w:val="hps"/>
          <w:lang w:val="en-GB"/>
        </w:rPr>
        <w:t>the right capacity of the</w:t>
      </w:r>
      <w:r w:rsidR="00BD14E0" w:rsidRPr="007B4617">
        <w:rPr>
          <w:lang w:val="en-GB"/>
        </w:rPr>
        <w:t xml:space="preserve"> </w:t>
      </w:r>
      <w:r w:rsidR="00BD14E0" w:rsidRPr="007B4617">
        <w:rPr>
          <w:rStyle w:val="hps"/>
          <w:lang w:val="en-GB"/>
        </w:rPr>
        <w:t>battery.</w:t>
      </w:r>
      <w:r w:rsidR="00BD14E0" w:rsidRPr="007B4617">
        <w:rPr>
          <w:lang w:val="en-GB"/>
        </w:rPr>
        <w:t xml:space="preserve"> </w:t>
      </w:r>
      <w:r w:rsidR="00BD14E0" w:rsidRPr="007B4617">
        <w:rPr>
          <w:rStyle w:val="hps"/>
          <w:lang w:val="en-GB"/>
        </w:rPr>
        <w:t>If we choose</w:t>
      </w:r>
      <w:r w:rsidR="00BD14E0" w:rsidRPr="007B4617">
        <w:rPr>
          <w:lang w:val="en-GB"/>
        </w:rPr>
        <w:t xml:space="preserve"> </w:t>
      </w:r>
      <w:r w:rsidR="00BD14E0" w:rsidRPr="007B4617">
        <w:rPr>
          <w:rStyle w:val="hps"/>
          <w:lang w:val="en-GB"/>
        </w:rPr>
        <w:t>too</w:t>
      </w:r>
      <w:r w:rsidR="00BD14E0" w:rsidRPr="007B4617">
        <w:rPr>
          <w:lang w:val="en-GB"/>
        </w:rPr>
        <w:t xml:space="preserve"> </w:t>
      </w:r>
      <w:r w:rsidR="00BD14E0" w:rsidRPr="007B4617">
        <w:rPr>
          <w:rStyle w:val="hps"/>
          <w:lang w:val="en-GB"/>
        </w:rPr>
        <w:t>small capacity</w:t>
      </w:r>
      <w:r w:rsidR="00BD14E0" w:rsidRPr="007B4617">
        <w:rPr>
          <w:lang w:val="en-GB"/>
        </w:rPr>
        <w:t xml:space="preserve">, the </w:t>
      </w:r>
      <w:r w:rsidR="00BD14E0" w:rsidRPr="007B4617">
        <w:rPr>
          <w:rStyle w:val="hps"/>
          <w:lang w:val="en-GB"/>
        </w:rPr>
        <w:t>energy</w:t>
      </w:r>
      <w:r w:rsidR="00BD14E0" w:rsidRPr="007B4617">
        <w:rPr>
          <w:lang w:val="en-GB"/>
        </w:rPr>
        <w:t xml:space="preserve"> </w:t>
      </w:r>
      <w:r w:rsidR="00BD14E0" w:rsidRPr="007B4617">
        <w:rPr>
          <w:rStyle w:val="hps"/>
          <w:lang w:val="en-GB"/>
        </w:rPr>
        <w:t>accumulated</w:t>
      </w:r>
      <w:r w:rsidR="00BD14E0" w:rsidRPr="007B4617">
        <w:rPr>
          <w:lang w:val="en-GB"/>
        </w:rPr>
        <w:t xml:space="preserve"> </w:t>
      </w:r>
      <w:r w:rsidR="00BD14E0" w:rsidRPr="007B4617">
        <w:rPr>
          <w:rStyle w:val="hps"/>
          <w:lang w:val="en-GB"/>
        </w:rPr>
        <w:t>in it</w:t>
      </w:r>
      <w:r w:rsidR="00BD14E0" w:rsidRPr="007B4617">
        <w:rPr>
          <w:lang w:val="en-GB"/>
        </w:rPr>
        <w:t xml:space="preserve"> </w:t>
      </w:r>
      <w:r w:rsidR="00BD14E0" w:rsidRPr="007B4617">
        <w:rPr>
          <w:rStyle w:val="hps"/>
          <w:lang w:val="en-GB"/>
        </w:rPr>
        <w:t>is not enough</w:t>
      </w:r>
      <w:r w:rsidR="00BD14E0" w:rsidRPr="007B4617">
        <w:rPr>
          <w:lang w:val="en-GB"/>
        </w:rPr>
        <w:t xml:space="preserve"> </w:t>
      </w:r>
      <w:r w:rsidR="00BD14E0" w:rsidRPr="007B4617">
        <w:rPr>
          <w:rStyle w:val="hps"/>
          <w:lang w:val="en-GB"/>
        </w:rPr>
        <w:t>to overcome</w:t>
      </w:r>
      <w:r w:rsidR="00BD14E0" w:rsidRPr="007B4617">
        <w:rPr>
          <w:lang w:val="en-GB"/>
        </w:rPr>
        <w:t xml:space="preserve"> the period </w:t>
      </w:r>
      <w:r w:rsidR="00BD14E0" w:rsidRPr="007B4617">
        <w:rPr>
          <w:rStyle w:val="hps"/>
          <w:lang w:val="en-GB"/>
        </w:rPr>
        <w:t>without</w:t>
      </w:r>
      <w:r w:rsidR="00BD14E0" w:rsidRPr="007B4617">
        <w:rPr>
          <w:lang w:val="en-GB"/>
        </w:rPr>
        <w:t xml:space="preserve"> </w:t>
      </w:r>
      <w:r w:rsidR="00BD14E0" w:rsidRPr="007B4617">
        <w:rPr>
          <w:rStyle w:val="hps"/>
          <w:lang w:val="en-GB"/>
        </w:rPr>
        <w:t>the</w:t>
      </w:r>
      <w:r w:rsidR="00BD14E0" w:rsidRPr="007B4617">
        <w:rPr>
          <w:lang w:val="en-GB"/>
        </w:rPr>
        <w:t xml:space="preserve"> </w:t>
      </w:r>
      <w:r w:rsidR="00BD14E0" w:rsidRPr="007B4617">
        <w:rPr>
          <w:rStyle w:val="hps"/>
          <w:lang w:val="en-GB"/>
        </w:rPr>
        <w:t>sun</w:t>
      </w:r>
      <w:r w:rsidR="00BD14E0" w:rsidRPr="007B4617">
        <w:rPr>
          <w:lang w:val="en-GB"/>
        </w:rPr>
        <w:t xml:space="preserve"> </w:t>
      </w:r>
      <w:r w:rsidR="00BD14E0" w:rsidRPr="007B4617">
        <w:rPr>
          <w:rStyle w:val="hps"/>
          <w:lang w:val="en-GB"/>
        </w:rPr>
        <w:t>and</w:t>
      </w:r>
      <w:r w:rsidR="00C21DED">
        <w:rPr>
          <w:rStyle w:val="hps"/>
          <w:lang w:val="en-GB"/>
        </w:rPr>
        <w:t xml:space="preserve"> the battery</w:t>
      </w:r>
      <w:r w:rsidR="00BD14E0" w:rsidRPr="007B4617">
        <w:rPr>
          <w:rStyle w:val="hps"/>
          <w:lang w:val="en-GB"/>
        </w:rPr>
        <w:t xml:space="preserve"> is also</w:t>
      </w:r>
      <w:r w:rsidR="00BD14E0" w:rsidRPr="007B4617">
        <w:rPr>
          <w:lang w:val="en-GB"/>
        </w:rPr>
        <w:t xml:space="preserve"> </w:t>
      </w:r>
      <w:r w:rsidR="00BD14E0" w:rsidRPr="007B4617">
        <w:rPr>
          <w:rStyle w:val="hps"/>
          <w:lang w:val="en-GB"/>
        </w:rPr>
        <w:t>more</w:t>
      </w:r>
      <w:r w:rsidR="00BD14E0" w:rsidRPr="007B4617">
        <w:rPr>
          <w:lang w:val="en-GB"/>
        </w:rPr>
        <w:t xml:space="preserve"> </w:t>
      </w:r>
      <w:r w:rsidR="00BD14E0" w:rsidRPr="007B4617">
        <w:rPr>
          <w:rStyle w:val="hps"/>
          <w:lang w:val="en-GB"/>
        </w:rPr>
        <w:t>exposed to</w:t>
      </w:r>
      <w:r w:rsidR="00BD14E0" w:rsidRPr="007B4617">
        <w:rPr>
          <w:lang w:val="en-GB"/>
        </w:rPr>
        <w:t xml:space="preserve"> </w:t>
      </w:r>
      <w:r w:rsidR="00BD14E0" w:rsidRPr="007B4617">
        <w:rPr>
          <w:rStyle w:val="hps"/>
          <w:lang w:val="en-GB"/>
        </w:rPr>
        <w:t>charge and discharge</w:t>
      </w:r>
      <w:r w:rsidR="00BD14E0" w:rsidRPr="007B4617">
        <w:rPr>
          <w:lang w:val="en-GB"/>
        </w:rPr>
        <w:t xml:space="preserve">, </w:t>
      </w:r>
      <w:r w:rsidR="00C21DED">
        <w:rPr>
          <w:lang w:val="en-GB"/>
        </w:rPr>
        <w:t>which will reduce</w:t>
      </w:r>
      <w:r w:rsidR="00BD14E0" w:rsidRPr="007B4617">
        <w:rPr>
          <w:lang w:val="en-GB"/>
        </w:rPr>
        <w:t xml:space="preserve"> </w:t>
      </w:r>
      <w:r w:rsidR="00BD14E0" w:rsidRPr="007B4617">
        <w:rPr>
          <w:rStyle w:val="hps"/>
          <w:lang w:val="en-GB"/>
        </w:rPr>
        <w:t>its life.</w:t>
      </w:r>
      <w:r w:rsidR="00BD14E0" w:rsidRPr="007B4617">
        <w:rPr>
          <w:lang w:val="en-GB"/>
        </w:rPr>
        <w:t xml:space="preserve"> </w:t>
      </w:r>
      <w:r w:rsidR="00BD14E0" w:rsidRPr="007B4617">
        <w:rPr>
          <w:rStyle w:val="hps"/>
          <w:lang w:val="en-GB"/>
        </w:rPr>
        <w:t>The</w:t>
      </w:r>
      <w:r w:rsidR="00D11474" w:rsidRPr="007B4617">
        <w:rPr>
          <w:rStyle w:val="hps"/>
          <w:lang w:val="en-GB"/>
        </w:rPr>
        <w:t xml:space="preserve"> capacity of the </w:t>
      </w:r>
      <w:r w:rsidR="00BD14E0" w:rsidRPr="007B4617">
        <w:rPr>
          <w:rStyle w:val="hps"/>
          <w:lang w:val="en-GB"/>
        </w:rPr>
        <w:t>battery</w:t>
      </w:r>
      <w:r w:rsidR="00D11474" w:rsidRPr="007B4617">
        <w:rPr>
          <w:lang w:val="en-GB"/>
        </w:rPr>
        <w:t xml:space="preserve"> </w:t>
      </w:r>
      <w:r w:rsidR="00BD14E0" w:rsidRPr="007B4617">
        <w:rPr>
          <w:rStyle w:val="hps"/>
          <w:lang w:val="en-GB"/>
        </w:rPr>
        <w:t>installed</w:t>
      </w:r>
      <w:r w:rsidR="00D11474" w:rsidRPr="007B4617">
        <w:rPr>
          <w:rStyle w:val="hps"/>
          <w:lang w:val="en-GB"/>
        </w:rPr>
        <w:t xml:space="preserve"> in the house</w:t>
      </w:r>
      <w:r w:rsidR="00BD14E0" w:rsidRPr="007B4617">
        <w:rPr>
          <w:lang w:val="en-GB"/>
        </w:rPr>
        <w:t xml:space="preserve"> </w:t>
      </w:r>
      <w:r w:rsidR="00D11474" w:rsidRPr="007B4617">
        <w:rPr>
          <w:rStyle w:val="hps"/>
          <w:lang w:val="en-GB"/>
        </w:rPr>
        <w:t>is designed</w:t>
      </w:r>
      <w:r w:rsidR="00BD14E0" w:rsidRPr="007B4617">
        <w:rPr>
          <w:rStyle w:val="hps"/>
          <w:lang w:val="en-GB"/>
        </w:rPr>
        <w:t xml:space="preserve"> </w:t>
      </w:r>
      <w:r w:rsidR="00D11474" w:rsidRPr="007B4617">
        <w:rPr>
          <w:rStyle w:val="hps"/>
          <w:lang w:val="en-GB"/>
        </w:rPr>
        <w:t xml:space="preserve">to </w:t>
      </w:r>
      <w:r w:rsidR="00BD14E0" w:rsidRPr="007B4617">
        <w:rPr>
          <w:rStyle w:val="hps"/>
          <w:lang w:val="en-GB"/>
        </w:rPr>
        <w:t>cover</w:t>
      </w:r>
      <w:r w:rsidR="00BD14E0" w:rsidRPr="007B4617">
        <w:rPr>
          <w:lang w:val="en-GB"/>
        </w:rPr>
        <w:t xml:space="preserve"> </w:t>
      </w:r>
      <w:r w:rsidR="00E60154">
        <w:rPr>
          <w:rStyle w:val="hps"/>
          <w:lang w:val="en-GB"/>
        </w:rPr>
        <w:t>a 5</w:t>
      </w:r>
      <w:r w:rsidR="00BD14E0" w:rsidRPr="007B4617">
        <w:rPr>
          <w:rStyle w:val="hps"/>
          <w:lang w:val="en-GB"/>
        </w:rPr>
        <w:t>-day</w:t>
      </w:r>
      <w:r w:rsidR="00BD14E0" w:rsidRPr="007B4617">
        <w:rPr>
          <w:lang w:val="en-GB"/>
        </w:rPr>
        <w:t xml:space="preserve"> </w:t>
      </w:r>
      <w:r w:rsidR="00BD14E0" w:rsidRPr="007B4617">
        <w:rPr>
          <w:rStyle w:val="hps"/>
          <w:lang w:val="en-GB"/>
        </w:rPr>
        <w:t>consumption of</w:t>
      </w:r>
      <w:r w:rsidR="00BD14E0" w:rsidRPr="007B4617">
        <w:rPr>
          <w:lang w:val="en-GB"/>
        </w:rPr>
        <w:t xml:space="preserve"> </w:t>
      </w:r>
      <w:r w:rsidR="00BD14E0" w:rsidRPr="007B4617">
        <w:rPr>
          <w:rStyle w:val="hps"/>
          <w:lang w:val="en-GB"/>
        </w:rPr>
        <w:t>the house.</w:t>
      </w:r>
      <w:r w:rsidR="00BD14E0" w:rsidRPr="007B4617">
        <w:rPr>
          <w:lang w:val="en-GB"/>
        </w:rPr>
        <w:t xml:space="preserve"> </w:t>
      </w:r>
      <w:r w:rsidR="00BD14E0" w:rsidRPr="007B4617">
        <w:rPr>
          <w:rStyle w:val="hps"/>
          <w:lang w:val="en-GB"/>
        </w:rPr>
        <w:t>In practice, this</w:t>
      </w:r>
      <w:r w:rsidR="00BD14E0" w:rsidRPr="007B4617">
        <w:rPr>
          <w:lang w:val="en-GB"/>
        </w:rPr>
        <w:t xml:space="preserve"> </w:t>
      </w:r>
      <w:r w:rsidR="00BD14E0" w:rsidRPr="007B4617">
        <w:rPr>
          <w:rStyle w:val="hps"/>
          <w:lang w:val="en-GB"/>
        </w:rPr>
        <w:t>will</w:t>
      </w:r>
      <w:r w:rsidR="00BD14E0" w:rsidRPr="007B4617">
        <w:rPr>
          <w:lang w:val="en-GB"/>
        </w:rPr>
        <w:t xml:space="preserve"> </w:t>
      </w:r>
      <w:r w:rsidR="00BD14E0" w:rsidRPr="007B4617">
        <w:rPr>
          <w:rStyle w:val="hps"/>
          <w:lang w:val="en-GB"/>
        </w:rPr>
        <w:t>cover</w:t>
      </w:r>
      <w:r w:rsidR="00BD14E0" w:rsidRPr="007B4617">
        <w:rPr>
          <w:lang w:val="en-GB"/>
        </w:rPr>
        <w:t xml:space="preserve"> </w:t>
      </w:r>
      <w:r w:rsidR="00BD14E0" w:rsidRPr="007B4617">
        <w:rPr>
          <w:rStyle w:val="hps"/>
          <w:lang w:val="en-GB"/>
        </w:rPr>
        <w:t>only</w:t>
      </w:r>
      <w:r w:rsidR="00BD14E0" w:rsidRPr="007B4617">
        <w:rPr>
          <w:lang w:val="en-GB"/>
        </w:rPr>
        <w:t xml:space="preserve"> </w:t>
      </w:r>
      <w:r w:rsidR="00BD14E0" w:rsidRPr="007B4617">
        <w:rPr>
          <w:rStyle w:val="hps"/>
          <w:lang w:val="en-GB"/>
        </w:rPr>
        <w:t>one-day</w:t>
      </w:r>
      <w:r w:rsidR="00BD14E0" w:rsidRPr="007B4617">
        <w:rPr>
          <w:lang w:val="en-GB"/>
        </w:rPr>
        <w:t xml:space="preserve"> </w:t>
      </w:r>
      <w:r w:rsidR="00BD14E0" w:rsidRPr="007B4617">
        <w:rPr>
          <w:rStyle w:val="hps"/>
          <w:lang w:val="en-GB"/>
        </w:rPr>
        <w:t>operations</w:t>
      </w:r>
      <w:r w:rsidR="00BD14E0" w:rsidRPr="007B4617">
        <w:rPr>
          <w:lang w:val="en-GB"/>
        </w:rPr>
        <w:t xml:space="preserve"> </w:t>
      </w:r>
      <w:r w:rsidR="00BD14E0" w:rsidRPr="007B4617">
        <w:rPr>
          <w:rStyle w:val="hps"/>
          <w:lang w:val="en-GB"/>
        </w:rPr>
        <w:t>for several</w:t>
      </w:r>
      <w:r w:rsidR="00BD14E0" w:rsidRPr="007B4617">
        <w:rPr>
          <w:lang w:val="en-GB"/>
        </w:rPr>
        <w:t xml:space="preserve"> </w:t>
      </w:r>
      <w:r w:rsidR="00BD14E0" w:rsidRPr="007B4617">
        <w:rPr>
          <w:rStyle w:val="hps"/>
          <w:lang w:val="en-GB"/>
        </w:rPr>
        <w:t>reasons.</w:t>
      </w:r>
      <w:r w:rsidR="00BD14E0" w:rsidRPr="007B4617">
        <w:rPr>
          <w:lang w:val="en-GB"/>
        </w:rPr>
        <w:t xml:space="preserve"> </w:t>
      </w:r>
      <w:r w:rsidR="00BD14E0" w:rsidRPr="007B4617">
        <w:rPr>
          <w:rStyle w:val="hps"/>
          <w:lang w:val="en-GB"/>
        </w:rPr>
        <w:t>In particular, the</w:t>
      </w:r>
      <w:r w:rsidR="00BD14E0" w:rsidRPr="007B4617">
        <w:rPr>
          <w:lang w:val="en-GB"/>
        </w:rPr>
        <w:t xml:space="preserve"> </w:t>
      </w:r>
      <w:r w:rsidR="00BD14E0" w:rsidRPr="007B4617">
        <w:rPr>
          <w:rStyle w:val="hps"/>
          <w:lang w:val="en-GB"/>
        </w:rPr>
        <w:t>discharge</w:t>
      </w:r>
      <w:r w:rsidR="00BD14E0" w:rsidRPr="007B4617">
        <w:rPr>
          <w:lang w:val="en-GB"/>
        </w:rPr>
        <w:t xml:space="preserve"> </w:t>
      </w:r>
      <w:r w:rsidR="00BD14E0" w:rsidRPr="007B4617">
        <w:rPr>
          <w:rStyle w:val="hps"/>
          <w:lang w:val="en-GB"/>
        </w:rPr>
        <w:t>of the</w:t>
      </w:r>
      <w:r w:rsidR="00BD14E0" w:rsidRPr="007B4617">
        <w:rPr>
          <w:lang w:val="en-GB"/>
        </w:rPr>
        <w:t xml:space="preserve"> </w:t>
      </w:r>
      <w:r w:rsidR="00BD14E0" w:rsidRPr="007B4617">
        <w:rPr>
          <w:rStyle w:val="hps"/>
          <w:lang w:val="en-GB"/>
        </w:rPr>
        <w:t xml:space="preserve">battery </w:t>
      </w:r>
      <w:r w:rsidR="00D11474" w:rsidRPr="007B4617">
        <w:rPr>
          <w:rStyle w:val="hps"/>
          <w:lang w:val="en-GB"/>
        </w:rPr>
        <w:t>should</w:t>
      </w:r>
      <w:r w:rsidR="00BD14E0" w:rsidRPr="007B4617">
        <w:rPr>
          <w:lang w:val="en-GB"/>
        </w:rPr>
        <w:t xml:space="preserve"> </w:t>
      </w:r>
      <w:r w:rsidR="00BD14E0" w:rsidRPr="007B4617">
        <w:rPr>
          <w:rStyle w:val="hps"/>
          <w:lang w:val="en-GB"/>
        </w:rPr>
        <w:t>not</w:t>
      </w:r>
      <w:r w:rsidR="00BD14E0" w:rsidRPr="007B4617">
        <w:rPr>
          <w:lang w:val="en-GB"/>
        </w:rPr>
        <w:t xml:space="preserve"> </w:t>
      </w:r>
      <w:r w:rsidR="00D11474" w:rsidRPr="007B4617">
        <w:rPr>
          <w:lang w:val="en-GB"/>
        </w:rPr>
        <w:t xml:space="preserve">be </w:t>
      </w:r>
      <w:r w:rsidR="00BD14E0" w:rsidRPr="007B4617">
        <w:rPr>
          <w:rStyle w:val="hps"/>
          <w:lang w:val="en-GB"/>
        </w:rPr>
        <w:t>more</w:t>
      </w:r>
      <w:r w:rsidR="00BD14E0" w:rsidRPr="007B4617">
        <w:rPr>
          <w:lang w:val="en-GB"/>
        </w:rPr>
        <w:t xml:space="preserve"> </w:t>
      </w:r>
      <w:r w:rsidR="00BD14E0" w:rsidRPr="007B4617">
        <w:rPr>
          <w:rStyle w:val="hps"/>
          <w:lang w:val="en-GB"/>
        </w:rPr>
        <w:t>than 80</w:t>
      </w:r>
      <w:r w:rsidR="00BD14E0" w:rsidRPr="007B4617">
        <w:rPr>
          <w:lang w:val="en-GB"/>
        </w:rPr>
        <w:t xml:space="preserve">%, </w:t>
      </w:r>
      <w:r w:rsidR="00BD14E0" w:rsidRPr="007B4617">
        <w:rPr>
          <w:rStyle w:val="hps"/>
          <w:lang w:val="en-GB"/>
        </w:rPr>
        <w:t>because the greater</w:t>
      </w:r>
      <w:r w:rsidR="00BD14E0" w:rsidRPr="007B4617">
        <w:rPr>
          <w:lang w:val="en-GB"/>
        </w:rPr>
        <w:t xml:space="preserve"> </w:t>
      </w:r>
      <w:r w:rsidR="00D11474" w:rsidRPr="007B4617">
        <w:rPr>
          <w:rStyle w:val="hps"/>
          <w:lang w:val="en-GB"/>
        </w:rPr>
        <w:t>discharging</w:t>
      </w:r>
      <w:r w:rsidR="00BD14E0" w:rsidRPr="007B4617">
        <w:rPr>
          <w:lang w:val="en-GB"/>
        </w:rPr>
        <w:t xml:space="preserve"> </w:t>
      </w:r>
      <w:r w:rsidR="00BD14E0" w:rsidRPr="007B4617">
        <w:rPr>
          <w:rStyle w:val="hps"/>
          <w:lang w:val="en-GB"/>
        </w:rPr>
        <w:t>reduces</w:t>
      </w:r>
      <w:r w:rsidR="00BD14E0" w:rsidRPr="007B4617">
        <w:rPr>
          <w:lang w:val="en-GB"/>
        </w:rPr>
        <w:t xml:space="preserve"> </w:t>
      </w:r>
      <w:r w:rsidR="00BD14E0" w:rsidRPr="007B4617">
        <w:rPr>
          <w:rStyle w:val="hps"/>
          <w:lang w:val="en-GB"/>
        </w:rPr>
        <w:t>its lifetime.</w:t>
      </w:r>
      <w:r w:rsidR="00BD14E0" w:rsidRPr="007B4617">
        <w:rPr>
          <w:lang w:val="en-GB"/>
        </w:rPr>
        <w:t xml:space="preserve"> </w:t>
      </w:r>
      <w:r w:rsidR="00BD14E0" w:rsidRPr="007B4617">
        <w:rPr>
          <w:rStyle w:val="hps"/>
          <w:lang w:val="en-GB"/>
        </w:rPr>
        <w:t>Batteries</w:t>
      </w:r>
      <w:r w:rsidR="00BD14E0" w:rsidRPr="007B4617">
        <w:rPr>
          <w:lang w:val="en-GB"/>
        </w:rPr>
        <w:t xml:space="preserve"> </w:t>
      </w:r>
      <w:r w:rsidR="00BD14E0" w:rsidRPr="007B4617">
        <w:rPr>
          <w:rStyle w:val="hps"/>
          <w:lang w:val="en-GB"/>
        </w:rPr>
        <w:t>should</w:t>
      </w:r>
      <w:r w:rsidR="00BD14E0" w:rsidRPr="007B4617">
        <w:rPr>
          <w:lang w:val="en-GB"/>
        </w:rPr>
        <w:t xml:space="preserve"> </w:t>
      </w:r>
      <w:r w:rsidR="00BD14E0" w:rsidRPr="007B4617">
        <w:rPr>
          <w:rStyle w:val="hps"/>
          <w:lang w:val="en-GB"/>
        </w:rPr>
        <w:t>also be</w:t>
      </w:r>
      <w:r w:rsidR="00BD14E0" w:rsidRPr="007B4617">
        <w:rPr>
          <w:lang w:val="en-GB"/>
        </w:rPr>
        <w:t xml:space="preserve"> </w:t>
      </w:r>
      <w:r w:rsidR="00BD14E0" w:rsidRPr="007B4617">
        <w:rPr>
          <w:rStyle w:val="hps"/>
          <w:lang w:val="en-GB"/>
        </w:rPr>
        <w:t>fully charged</w:t>
      </w:r>
      <w:r w:rsidR="00BD14E0" w:rsidRPr="007B4617">
        <w:rPr>
          <w:lang w:val="en-GB"/>
        </w:rPr>
        <w:t xml:space="preserve"> </w:t>
      </w:r>
      <w:r w:rsidR="00BD14E0" w:rsidRPr="007B4617">
        <w:rPr>
          <w:rStyle w:val="hps"/>
          <w:lang w:val="en-GB"/>
        </w:rPr>
        <w:t>before</w:t>
      </w:r>
      <w:r w:rsidR="00BD14E0" w:rsidRPr="007B4617">
        <w:rPr>
          <w:lang w:val="en-GB"/>
        </w:rPr>
        <w:t xml:space="preserve"> </w:t>
      </w:r>
      <w:r w:rsidR="00BD14E0" w:rsidRPr="007B4617">
        <w:rPr>
          <w:rStyle w:val="hps"/>
          <w:lang w:val="en-GB"/>
        </w:rPr>
        <w:t>discharg</w:t>
      </w:r>
      <w:r w:rsidR="00C21DED">
        <w:rPr>
          <w:rStyle w:val="hps"/>
          <w:lang w:val="en-GB"/>
        </w:rPr>
        <w:t>ing</w:t>
      </w:r>
      <w:r w:rsidR="00BD14E0" w:rsidRPr="007B4617">
        <w:rPr>
          <w:lang w:val="en-GB"/>
        </w:rPr>
        <w:t xml:space="preserve">, which may not </w:t>
      </w:r>
      <w:r w:rsidR="00BD14E0" w:rsidRPr="007B4617">
        <w:rPr>
          <w:rStyle w:val="hps"/>
          <w:lang w:val="en-GB"/>
        </w:rPr>
        <w:t>be</w:t>
      </w:r>
      <w:r w:rsidR="00BD14E0" w:rsidRPr="007B4617">
        <w:rPr>
          <w:lang w:val="en-GB"/>
        </w:rPr>
        <w:t xml:space="preserve"> </w:t>
      </w:r>
      <w:r w:rsidR="00BD14E0" w:rsidRPr="007B4617">
        <w:rPr>
          <w:rStyle w:val="hps"/>
          <w:lang w:val="en-GB"/>
        </w:rPr>
        <w:t>achieved</w:t>
      </w:r>
      <w:r w:rsidR="00BD14E0" w:rsidRPr="007B4617">
        <w:rPr>
          <w:lang w:val="en-GB"/>
        </w:rPr>
        <w:t xml:space="preserve"> </w:t>
      </w:r>
      <w:r w:rsidR="00BD14E0" w:rsidRPr="007B4617">
        <w:rPr>
          <w:rStyle w:val="hps"/>
          <w:lang w:val="en-GB"/>
        </w:rPr>
        <w:t>in</w:t>
      </w:r>
      <w:r w:rsidR="00BD14E0" w:rsidRPr="007B4617">
        <w:rPr>
          <w:lang w:val="en-GB"/>
        </w:rPr>
        <w:t xml:space="preserve"> </w:t>
      </w:r>
      <w:r w:rsidR="00BD14E0" w:rsidRPr="007B4617">
        <w:rPr>
          <w:rStyle w:val="hps"/>
          <w:lang w:val="en-GB"/>
        </w:rPr>
        <w:t>daily use</w:t>
      </w:r>
      <w:r w:rsidR="00BD14E0" w:rsidRPr="007B4617">
        <w:rPr>
          <w:lang w:val="en-GB"/>
        </w:rPr>
        <w:t xml:space="preserve">. </w:t>
      </w:r>
      <w:r w:rsidR="00BD14E0" w:rsidRPr="007B4617">
        <w:rPr>
          <w:rStyle w:val="hps"/>
          <w:lang w:val="en-GB"/>
        </w:rPr>
        <w:t>Also</w:t>
      </w:r>
      <w:r w:rsidR="00BD14E0" w:rsidRPr="007B4617">
        <w:rPr>
          <w:lang w:val="en-GB"/>
        </w:rPr>
        <w:t xml:space="preserve"> </w:t>
      </w:r>
      <w:r w:rsidR="00BD14E0" w:rsidRPr="007B4617">
        <w:rPr>
          <w:rStyle w:val="hps"/>
          <w:lang w:val="en-GB"/>
        </w:rPr>
        <w:t xml:space="preserve">the </w:t>
      </w:r>
      <w:r w:rsidR="00DB7862" w:rsidRPr="007B4617">
        <w:rPr>
          <w:rStyle w:val="hps"/>
          <w:lang w:val="en-GB"/>
        </w:rPr>
        <w:t>loss of</w:t>
      </w:r>
      <w:r w:rsidR="00DB7862" w:rsidRPr="007B4617">
        <w:rPr>
          <w:lang w:val="en-GB"/>
        </w:rPr>
        <w:t xml:space="preserve"> </w:t>
      </w:r>
      <w:r w:rsidR="00DB7862" w:rsidRPr="007B4617">
        <w:rPr>
          <w:rStyle w:val="hps"/>
          <w:lang w:val="en-GB"/>
        </w:rPr>
        <w:t>the inverter and</w:t>
      </w:r>
      <w:r w:rsidR="00DB7862" w:rsidRPr="007B4617">
        <w:rPr>
          <w:lang w:val="en-GB"/>
        </w:rPr>
        <w:t xml:space="preserve"> </w:t>
      </w:r>
      <w:r w:rsidR="00DB7862" w:rsidRPr="007B4617">
        <w:rPr>
          <w:rStyle w:val="hps"/>
          <w:lang w:val="en-GB"/>
        </w:rPr>
        <w:t>of the</w:t>
      </w:r>
      <w:r w:rsidR="00DB7862" w:rsidRPr="007B4617">
        <w:rPr>
          <w:lang w:val="en-GB"/>
        </w:rPr>
        <w:t xml:space="preserve"> </w:t>
      </w:r>
      <w:r w:rsidR="00DB7862" w:rsidRPr="007B4617">
        <w:rPr>
          <w:rStyle w:val="hps"/>
          <w:lang w:val="en-GB"/>
        </w:rPr>
        <w:t>battery age is</w:t>
      </w:r>
      <w:r w:rsidR="00D11474" w:rsidRPr="007B4617">
        <w:rPr>
          <w:rStyle w:val="hps"/>
          <w:lang w:val="en-GB"/>
        </w:rPr>
        <w:t xml:space="preserve"> </w:t>
      </w:r>
      <w:r w:rsidR="00BD14E0" w:rsidRPr="007B4617">
        <w:rPr>
          <w:rStyle w:val="hps"/>
          <w:lang w:val="en-GB"/>
        </w:rPr>
        <w:t>decreasing</w:t>
      </w:r>
      <w:r w:rsidR="00BD14E0" w:rsidRPr="007B4617">
        <w:rPr>
          <w:lang w:val="en-GB"/>
        </w:rPr>
        <w:t xml:space="preserve"> </w:t>
      </w:r>
      <w:r w:rsidR="00BD14E0" w:rsidRPr="007B4617">
        <w:rPr>
          <w:rStyle w:val="hps"/>
          <w:lang w:val="en-GB"/>
        </w:rPr>
        <w:t>its</w:t>
      </w:r>
      <w:r w:rsidR="00C21DED">
        <w:rPr>
          <w:rStyle w:val="hps"/>
          <w:lang w:val="en-GB"/>
        </w:rPr>
        <w:t xml:space="preserve"> accurate</w:t>
      </w:r>
      <w:r w:rsidR="00BD14E0" w:rsidRPr="007B4617">
        <w:rPr>
          <w:rStyle w:val="hps"/>
          <w:lang w:val="en-GB"/>
        </w:rPr>
        <w:t xml:space="preserve"> </w:t>
      </w:r>
      <w:r w:rsidR="00D11474" w:rsidRPr="007B4617">
        <w:rPr>
          <w:rStyle w:val="hps"/>
          <w:lang w:val="en-GB"/>
        </w:rPr>
        <w:t>capacity</w:t>
      </w:r>
      <w:r w:rsidR="00BD14E0" w:rsidRPr="007B4617">
        <w:rPr>
          <w:rStyle w:val="hps"/>
          <w:lang w:val="en-GB"/>
        </w:rPr>
        <w:t>.</w:t>
      </w:r>
      <w:r w:rsidR="00DB7862" w:rsidRPr="007B4617">
        <w:rPr>
          <w:rStyle w:val="hps"/>
          <w:lang w:val="en-GB"/>
        </w:rPr>
        <w:t xml:space="preserve"> </w:t>
      </w:r>
    </w:p>
    <w:p w14:paraId="662D309F" w14:textId="77777777" w:rsidR="00EA0604" w:rsidRPr="007B4617" w:rsidRDefault="00EA0604" w:rsidP="00B67AC4">
      <w:pPr>
        <w:spacing w:before="0" w:after="0"/>
        <w:rPr>
          <w:rStyle w:val="hps"/>
          <w:lang w:val="en-GB"/>
        </w:rPr>
      </w:pPr>
    </w:p>
    <w:p w14:paraId="6EAF1F79" w14:textId="77777777" w:rsidR="00B67AC4" w:rsidRPr="007B4617" w:rsidRDefault="00DB7862" w:rsidP="00B67AC4">
      <w:pPr>
        <w:spacing w:before="0" w:after="0"/>
        <w:rPr>
          <w:rStyle w:val="hps"/>
          <w:lang w:val="en-GB"/>
        </w:rPr>
      </w:pPr>
      <w:r w:rsidRPr="007B4617">
        <w:rPr>
          <w:rStyle w:val="hps"/>
          <w:lang w:val="en-GB"/>
        </w:rPr>
        <w:t>The system</w:t>
      </w:r>
      <w:r w:rsidRPr="007B4617">
        <w:rPr>
          <w:lang w:val="en-GB"/>
        </w:rPr>
        <w:t xml:space="preserve"> </w:t>
      </w:r>
      <w:r w:rsidRPr="007B4617">
        <w:rPr>
          <w:rStyle w:val="hps"/>
          <w:lang w:val="en-GB"/>
        </w:rPr>
        <w:t>needs</w:t>
      </w:r>
      <w:r w:rsidRPr="007B4617">
        <w:rPr>
          <w:lang w:val="en-GB"/>
        </w:rPr>
        <w:t xml:space="preserve"> </w:t>
      </w:r>
      <w:r w:rsidRPr="007B4617">
        <w:rPr>
          <w:rStyle w:val="hps"/>
          <w:lang w:val="en-GB"/>
        </w:rPr>
        <w:t>to charge the battery</w:t>
      </w:r>
      <w:r w:rsidRPr="007B4617">
        <w:rPr>
          <w:lang w:val="en-GB"/>
        </w:rPr>
        <w:t xml:space="preserve"> </w:t>
      </w:r>
      <w:r w:rsidRPr="007B4617">
        <w:rPr>
          <w:rStyle w:val="hps"/>
          <w:lang w:val="en-GB"/>
        </w:rPr>
        <w:t>even when</w:t>
      </w:r>
      <w:r w:rsidRPr="007B4617">
        <w:rPr>
          <w:lang w:val="en-GB"/>
        </w:rPr>
        <w:t xml:space="preserve"> </w:t>
      </w:r>
      <w:r w:rsidRPr="007B4617">
        <w:rPr>
          <w:rStyle w:val="hps"/>
          <w:lang w:val="en-GB"/>
        </w:rPr>
        <w:t>solar power</w:t>
      </w:r>
      <w:r w:rsidRPr="007B4617">
        <w:rPr>
          <w:lang w:val="en-GB"/>
        </w:rPr>
        <w:t xml:space="preserve"> </w:t>
      </w:r>
      <w:r w:rsidRPr="007B4617">
        <w:rPr>
          <w:rStyle w:val="hps"/>
          <w:lang w:val="en-GB"/>
        </w:rPr>
        <w:t>does not produce</w:t>
      </w:r>
      <w:r w:rsidRPr="007B4617">
        <w:rPr>
          <w:lang w:val="en-GB"/>
        </w:rPr>
        <w:t xml:space="preserve"> </w:t>
      </w:r>
      <w:r w:rsidRPr="007B4617">
        <w:rPr>
          <w:rStyle w:val="hps"/>
          <w:lang w:val="en-GB"/>
        </w:rPr>
        <w:t>energy.</w:t>
      </w:r>
      <w:r w:rsidRPr="007B4617">
        <w:rPr>
          <w:lang w:val="en-GB"/>
        </w:rPr>
        <w:t xml:space="preserve"> </w:t>
      </w:r>
      <w:r w:rsidRPr="007B4617">
        <w:rPr>
          <w:rStyle w:val="hps"/>
          <w:lang w:val="en-GB"/>
        </w:rPr>
        <w:t>As a back-up was installed diesel</w:t>
      </w:r>
      <w:r w:rsidRPr="007B4617">
        <w:rPr>
          <w:lang w:val="en-GB"/>
        </w:rPr>
        <w:t xml:space="preserve"> </w:t>
      </w:r>
      <w:r w:rsidRPr="007B4617">
        <w:rPr>
          <w:rStyle w:val="hps"/>
          <w:lang w:val="en-GB"/>
        </w:rPr>
        <w:t>generator</w:t>
      </w:r>
      <w:r w:rsidRPr="007B4617">
        <w:rPr>
          <w:lang w:val="en-GB"/>
        </w:rPr>
        <w:t xml:space="preserve"> </w:t>
      </w:r>
      <w:r w:rsidRPr="007B4617">
        <w:rPr>
          <w:rStyle w:val="hps"/>
          <w:lang w:val="en-GB"/>
        </w:rPr>
        <w:t>system</w:t>
      </w:r>
      <w:r w:rsidRPr="007B4617">
        <w:rPr>
          <w:lang w:val="en-GB"/>
        </w:rPr>
        <w:t>. It should</w:t>
      </w:r>
      <w:r w:rsidRPr="007B4617">
        <w:rPr>
          <w:rStyle w:val="hps"/>
          <w:lang w:val="en-GB"/>
        </w:rPr>
        <w:t xml:space="preserve"> have an automatic</w:t>
      </w:r>
      <w:r w:rsidRPr="007B4617">
        <w:rPr>
          <w:lang w:val="en-GB"/>
        </w:rPr>
        <w:t xml:space="preserve"> </w:t>
      </w:r>
      <w:r w:rsidRPr="007B4617">
        <w:rPr>
          <w:rStyle w:val="hps"/>
          <w:lang w:val="en-GB"/>
        </w:rPr>
        <w:t>start,</w:t>
      </w:r>
      <w:r w:rsidRPr="007B4617">
        <w:rPr>
          <w:lang w:val="en-GB"/>
        </w:rPr>
        <w:t xml:space="preserve"> </w:t>
      </w:r>
      <w:r w:rsidRPr="007B4617">
        <w:rPr>
          <w:rStyle w:val="hps"/>
          <w:lang w:val="en-GB"/>
        </w:rPr>
        <w:t>because the system is</w:t>
      </w:r>
      <w:r w:rsidRPr="007B4617">
        <w:rPr>
          <w:lang w:val="en-GB"/>
        </w:rPr>
        <w:t xml:space="preserve"> </w:t>
      </w:r>
      <w:r w:rsidRPr="007B4617">
        <w:rPr>
          <w:rStyle w:val="hps"/>
          <w:lang w:val="en-GB"/>
        </w:rPr>
        <w:t>monitored by</w:t>
      </w:r>
      <w:r w:rsidRPr="007B4617">
        <w:rPr>
          <w:lang w:val="en-GB"/>
        </w:rPr>
        <w:t xml:space="preserve"> </w:t>
      </w:r>
      <w:r w:rsidRPr="007B4617">
        <w:rPr>
          <w:rStyle w:val="hps"/>
          <w:lang w:val="en-GB"/>
        </w:rPr>
        <w:t>an industrial</w:t>
      </w:r>
      <w:r w:rsidRPr="007B4617">
        <w:rPr>
          <w:lang w:val="en-GB"/>
        </w:rPr>
        <w:t xml:space="preserve"> </w:t>
      </w:r>
      <w:r w:rsidRPr="007B4617">
        <w:rPr>
          <w:rStyle w:val="hps"/>
          <w:lang w:val="en-GB"/>
        </w:rPr>
        <w:t xml:space="preserve">machine. </w:t>
      </w:r>
      <w:r w:rsidR="00B67AC4" w:rsidRPr="007B4617">
        <w:rPr>
          <w:rStyle w:val="hps"/>
          <w:lang w:val="en-GB"/>
        </w:rPr>
        <w:t>The system</w:t>
      </w:r>
      <w:r w:rsidR="00B67AC4" w:rsidRPr="007B4617">
        <w:rPr>
          <w:lang w:val="en-GB"/>
        </w:rPr>
        <w:t xml:space="preserve"> </w:t>
      </w:r>
      <w:r w:rsidR="00B67AC4" w:rsidRPr="007B4617">
        <w:rPr>
          <w:rStyle w:val="hps"/>
          <w:lang w:val="en-GB"/>
        </w:rPr>
        <w:t>itself</w:t>
      </w:r>
      <w:r w:rsidR="00B67AC4" w:rsidRPr="007B4617">
        <w:rPr>
          <w:lang w:val="en-GB"/>
        </w:rPr>
        <w:t xml:space="preserve"> </w:t>
      </w:r>
      <w:r w:rsidR="00B67AC4" w:rsidRPr="007B4617">
        <w:rPr>
          <w:rStyle w:val="hps"/>
          <w:lang w:val="en-GB"/>
        </w:rPr>
        <w:t>is otherwise</w:t>
      </w:r>
      <w:r w:rsidR="00B67AC4" w:rsidRPr="007B4617">
        <w:rPr>
          <w:lang w:val="en-GB"/>
        </w:rPr>
        <w:t xml:space="preserve"> </w:t>
      </w:r>
      <w:r w:rsidR="00B67AC4" w:rsidRPr="007B4617">
        <w:rPr>
          <w:rStyle w:val="hps"/>
          <w:lang w:val="en-GB"/>
        </w:rPr>
        <w:t>maintenance free</w:t>
      </w:r>
      <w:r w:rsidR="00B67AC4" w:rsidRPr="007B4617">
        <w:rPr>
          <w:lang w:val="en-GB"/>
        </w:rPr>
        <w:t xml:space="preserve">, </w:t>
      </w:r>
      <w:r w:rsidR="00B67AC4" w:rsidRPr="007B4617">
        <w:rPr>
          <w:rStyle w:val="hps"/>
          <w:lang w:val="en-GB"/>
        </w:rPr>
        <w:t>just</w:t>
      </w:r>
      <w:r w:rsidR="00B67AC4" w:rsidRPr="007B4617">
        <w:rPr>
          <w:lang w:val="en-GB"/>
        </w:rPr>
        <w:t xml:space="preserve"> </w:t>
      </w:r>
      <w:r w:rsidR="00B67AC4" w:rsidRPr="007B4617">
        <w:rPr>
          <w:rStyle w:val="hps"/>
          <w:lang w:val="en-GB"/>
        </w:rPr>
        <w:t>need to</w:t>
      </w:r>
      <w:r w:rsidR="00B67AC4" w:rsidRPr="007B4617">
        <w:rPr>
          <w:lang w:val="en-GB"/>
        </w:rPr>
        <w:t xml:space="preserve"> </w:t>
      </w:r>
      <w:r w:rsidR="00B67AC4" w:rsidRPr="007B4617">
        <w:rPr>
          <w:rStyle w:val="hps"/>
          <w:lang w:val="en-GB"/>
        </w:rPr>
        <w:t>sweep</w:t>
      </w:r>
      <w:r w:rsidR="00B67AC4" w:rsidRPr="007B4617">
        <w:rPr>
          <w:lang w:val="en-GB"/>
        </w:rPr>
        <w:t xml:space="preserve"> </w:t>
      </w:r>
      <w:r w:rsidR="00B67AC4" w:rsidRPr="007B4617">
        <w:rPr>
          <w:rStyle w:val="hps"/>
          <w:lang w:val="en-GB"/>
        </w:rPr>
        <w:t>the snow</w:t>
      </w:r>
      <w:r w:rsidR="00B67AC4" w:rsidRPr="007B4617">
        <w:rPr>
          <w:lang w:val="en-GB"/>
        </w:rPr>
        <w:t xml:space="preserve"> </w:t>
      </w:r>
      <w:r w:rsidR="00B67AC4" w:rsidRPr="007B4617">
        <w:rPr>
          <w:rStyle w:val="hps"/>
          <w:lang w:val="en-GB"/>
        </w:rPr>
        <w:t>from the panels in winter</w:t>
      </w:r>
      <w:r w:rsidR="00B67AC4" w:rsidRPr="007B4617">
        <w:rPr>
          <w:lang w:val="en-GB"/>
        </w:rPr>
        <w:t xml:space="preserve"> </w:t>
      </w:r>
      <w:r w:rsidR="00B67AC4" w:rsidRPr="007B4617">
        <w:rPr>
          <w:rStyle w:val="hps"/>
          <w:lang w:val="en-GB"/>
        </w:rPr>
        <w:t>and add</w:t>
      </w:r>
      <w:r w:rsidR="00B67AC4" w:rsidRPr="007B4617">
        <w:rPr>
          <w:lang w:val="en-GB"/>
        </w:rPr>
        <w:t xml:space="preserve"> </w:t>
      </w:r>
      <w:r w:rsidR="00B67AC4" w:rsidRPr="007B4617">
        <w:rPr>
          <w:rStyle w:val="hps"/>
          <w:lang w:val="en-GB"/>
        </w:rPr>
        <w:t>fuel</w:t>
      </w:r>
      <w:r w:rsidR="00B67AC4" w:rsidRPr="007B4617">
        <w:rPr>
          <w:lang w:val="en-GB"/>
        </w:rPr>
        <w:t xml:space="preserve"> </w:t>
      </w:r>
      <w:r w:rsidR="00B67AC4" w:rsidRPr="007B4617">
        <w:rPr>
          <w:rStyle w:val="hps"/>
          <w:lang w:val="en-GB"/>
        </w:rPr>
        <w:t>to</w:t>
      </w:r>
      <w:r w:rsidR="00B67AC4" w:rsidRPr="007B4617">
        <w:rPr>
          <w:lang w:val="en-GB"/>
        </w:rPr>
        <w:t xml:space="preserve"> </w:t>
      </w:r>
      <w:r w:rsidR="00B67AC4" w:rsidRPr="007B4617">
        <w:rPr>
          <w:rStyle w:val="hps"/>
          <w:lang w:val="en-GB"/>
        </w:rPr>
        <w:t>power generators.</w:t>
      </w:r>
    </w:p>
    <w:p w14:paraId="4F574B62" w14:textId="77777777" w:rsidR="003C3963" w:rsidRPr="007B4617" w:rsidRDefault="003C3963" w:rsidP="00B67AC4">
      <w:pPr>
        <w:spacing w:before="0" w:after="0"/>
        <w:rPr>
          <w:rStyle w:val="hps"/>
          <w:lang w:val="en-GB"/>
        </w:rPr>
      </w:pPr>
    </w:p>
    <w:p w14:paraId="62F3D421" w14:textId="77777777" w:rsidR="00D3786B" w:rsidRPr="007B4617" w:rsidRDefault="00EA0604" w:rsidP="00EA0604">
      <w:pPr>
        <w:pStyle w:val="berschrift2"/>
        <w:rPr>
          <w:rStyle w:val="hps"/>
          <w:lang w:val="en-GB"/>
        </w:rPr>
      </w:pPr>
      <w:bookmarkStart w:id="17" w:name="_Toc201074754"/>
      <w:r w:rsidRPr="007B4617">
        <w:rPr>
          <w:rStyle w:val="hps"/>
          <w:lang w:val="en-GB"/>
        </w:rPr>
        <w:t>Requirements for appliances</w:t>
      </w:r>
      <w:bookmarkEnd w:id="17"/>
    </w:p>
    <w:p w14:paraId="3F1DD48C" w14:textId="77777777" w:rsidR="00EA0604" w:rsidRPr="007B4617" w:rsidRDefault="00EA0604" w:rsidP="00EA0604">
      <w:pPr>
        <w:rPr>
          <w:lang w:val="en-GB"/>
        </w:rPr>
      </w:pPr>
    </w:p>
    <w:p w14:paraId="766FE189" w14:textId="6F353579" w:rsidR="00A305E1" w:rsidRPr="007B4617" w:rsidRDefault="00E60154" w:rsidP="0072196F">
      <w:pPr>
        <w:spacing w:before="0" w:after="0"/>
        <w:rPr>
          <w:rStyle w:val="hps"/>
          <w:lang w:val="en-GB"/>
        </w:rPr>
      </w:pPr>
      <w:r>
        <w:rPr>
          <w:rStyle w:val="hps"/>
          <w:lang w:val="en-GB"/>
        </w:rPr>
        <w:t>The</w:t>
      </w:r>
      <w:r w:rsidR="003C3963" w:rsidRPr="007B4617">
        <w:rPr>
          <w:lang w:val="en-GB"/>
        </w:rPr>
        <w:t xml:space="preserve"> cheapest </w:t>
      </w:r>
      <w:r w:rsidR="003C3963" w:rsidRPr="007B4617">
        <w:rPr>
          <w:rStyle w:val="hps"/>
          <w:lang w:val="en-GB"/>
        </w:rPr>
        <w:t>energy is the</w:t>
      </w:r>
      <w:r w:rsidR="003C3963" w:rsidRPr="007B4617">
        <w:rPr>
          <w:lang w:val="en-GB"/>
        </w:rPr>
        <w:t xml:space="preserve"> </w:t>
      </w:r>
      <w:r w:rsidR="003C3963" w:rsidRPr="007B4617">
        <w:rPr>
          <w:rStyle w:val="hps"/>
          <w:lang w:val="en-GB"/>
        </w:rPr>
        <w:t>non-produced</w:t>
      </w:r>
      <w:r w:rsidR="003C3963" w:rsidRPr="007B4617">
        <w:rPr>
          <w:lang w:val="en-GB"/>
        </w:rPr>
        <w:t xml:space="preserve"> </w:t>
      </w:r>
      <w:r w:rsidR="003C3963" w:rsidRPr="007B4617">
        <w:rPr>
          <w:rStyle w:val="hps"/>
          <w:lang w:val="en-GB"/>
        </w:rPr>
        <w:t>and therefore the</w:t>
      </w:r>
      <w:r w:rsidR="003C3963" w:rsidRPr="007B4617">
        <w:rPr>
          <w:lang w:val="en-GB"/>
        </w:rPr>
        <w:t xml:space="preserve"> </w:t>
      </w:r>
      <w:r w:rsidR="003C3963" w:rsidRPr="007B4617">
        <w:rPr>
          <w:rStyle w:val="hps"/>
          <w:lang w:val="en-GB"/>
        </w:rPr>
        <w:t>consumption</w:t>
      </w:r>
      <w:r w:rsidR="003C3963" w:rsidRPr="007B4617">
        <w:rPr>
          <w:lang w:val="en-GB"/>
        </w:rPr>
        <w:t xml:space="preserve"> </w:t>
      </w:r>
      <w:r w:rsidR="003C3963" w:rsidRPr="007B4617">
        <w:rPr>
          <w:rStyle w:val="hps"/>
          <w:lang w:val="en-GB"/>
        </w:rPr>
        <w:t>of the whole house</w:t>
      </w:r>
      <w:r w:rsidR="003C3963" w:rsidRPr="007B4617">
        <w:rPr>
          <w:lang w:val="en-GB"/>
        </w:rPr>
        <w:t xml:space="preserve"> is </w:t>
      </w:r>
      <w:r w:rsidR="003C3963" w:rsidRPr="007B4617">
        <w:rPr>
          <w:rStyle w:val="hps"/>
          <w:lang w:val="en-GB"/>
        </w:rPr>
        <w:t>adapted to</w:t>
      </w:r>
      <w:r w:rsidR="003C3963" w:rsidRPr="007B4617">
        <w:rPr>
          <w:lang w:val="en-GB"/>
        </w:rPr>
        <w:t xml:space="preserve"> </w:t>
      </w:r>
      <w:r w:rsidR="003C3963" w:rsidRPr="007B4617">
        <w:rPr>
          <w:rStyle w:val="hps"/>
          <w:lang w:val="en-GB"/>
        </w:rPr>
        <w:t>the nature of</w:t>
      </w:r>
      <w:r w:rsidR="003C3963" w:rsidRPr="007B4617">
        <w:rPr>
          <w:lang w:val="en-GB"/>
        </w:rPr>
        <w:t xml:space="preserve"> </w:t>
      </w:r>
      <w:r w:rsidR="003C3963" w:rsidRPr="007B4617">
        <w:rPr>
          <w:rStyle w:val="hps"/>
          <w:lang w:val="en-GB"/>
        </w:rPr>
        <w:t>the production of electricity</w:t>
      </w:r>
      <w:r w:rsidR="003C3963" w:rsidRPr="007B4617">
        <w:rPr>
          <w:lang w:val="en-GB"/>
        </w:rPr>
        <w:t xml:space="preserve"> </w:t>
      </w:r>
      <w:r w:rsidR="003C3963" w:rsidRPr="007B4617">
        <w:rPr>
          <w:rStyle w:val="hps"/>
          <w:lang w:val="en-GB"/>
        </w:rPr>
        <w:t>from solar</w:t>
      </w:r>
      <w:r w:rsidR="003C3963" w:rsidRPr="007B4617">
        <w:rPr>
          <w:lang w:val="en-GB"/>
        </w:rPr>
        <w:t xml:space="preserve"> </w:t>
      </w:r>
      <w:r w:rsidR="003C3963" w:rsidRPr="007B4617">
        <w:rPr>
          <w:rStyle w:val="hps"/>
          <w:lang w:val="en-GB"/>
        </w:rPr>
        <w:t>panels.</w:t>
      </w:r>
      <w:r w:rsidR="003C3963" w:rsidRPr="007B4617">
        <w:rPr>
          <w:lang w:val="en-GB"/>
        </w:rPr>
        <w:t xml:space="preserve">  </w:t>
      </w:r>
      <w:r w:rsidR="00A305E1" w:rsidRPr="007B4617">
        <w:rPr>
          <w:rStyle w:val="hps"/>
          <w:lang w:val="en-GB"/>
        </w:rPr>
        <w:t>First</w:t>
      </w:r>
      <w:r w:rsidR="00A305E1" w:rsidRPr="007B4617">
        <w:rPr>
          <w:lang w:val="en-GB"/>
        </w:rPr>
        <w:t xml:space="preserve"> </w:t>
      </w:r>
      <w:r w:rsidR="00A305E1" w:rsidRPr="007B4617">
        <w:rPr>
          <w:rStyle w:val="hps"/>
          <w:lang w:val="en-GB"/>
        </w:rPr>
        <w:t xml:space="preserve">you need to </w:t>
      </w:r>
      <w:r w:rsidR="00C21DED" w:rsidRPr="007B4617">
        <w:rPr>
          <w:rStyle w:val="hps"/>
          <w:lang w:val="en-GB"/>
        </w:rPr>
        <w:t>install</w:t>
      </w:r>
      <w:r w:rsidR="00A305E1" w:rsidRPr="007B4617">
        <w:rPr>
          <w:lang w:val="en-GB"/>
        </w:rPr>
        <w:t xml:space="preserve"> </w:t>
      </w:r>
      <w:r w:rsidR="00B67AC4" w:rsidRPr="007B4617">
        <w:rPr>
          <w:rStyle w:val="hps"/>
          <w:lang w:val="en-GB"/>
        </w:rPr>
        <w:t>the most possible</w:t>
      </w:r>
      <w:r w:rsidR="00A305E1" w:rsidRPr="007B4617">
        <w:rPr>
          <w:lang w:val="en-GB"/>
        </w:rPr>
        <w:t xml:space="preserve"> </w:t>
      </w:r>
      <w:r w:rsidR="00A305E1" w:rsidRPr="007B4617">
        <w:rPr>
          <w:rStyle w:val="hps"/>
          <w:lang w:val="en-GB"/>
        </w:rPr>
        <w:t>saving</w:t>
      </w:r>
      <w:r w:rsidR="00A305E1" w:rsidRPr="007B4617">
        <w:rPr>
          <w:lang w:val="en-GB"/>
        </w:rPr>
        <w:t xml:space="preserve"> </w:t>
      </w:r>
      <w:r w:rsidR="00A305E1" w:rsidRPr="007B4617">
        <w:rPr>
          <w:rStyle w:val="hps"/>
          <w:lang w:val="en-GB"/>
        </w:rPr>
        <w:t>appliances</w:t>
      </w:r>
      <w:r w:rsidR="00A305E1" w:rsidRPr="007B4617">
        <w:rPr>
          <w:lang w:val="en-GB"/>
        </w:rPr>
        <w:t>, not only</w:t>
      </w:r>
      <w:r w:rsidR="00A305E1" w:rsidRPr="007B4617">
        <w:rPr>
          <w:rStyle w:val="hps"/>
          <w:lang w:val="en-GB"/>
        </w:rPr>
        <w:t xml:space="preserve"> appliances</w:t>
      </w:r>
      <w:r w:rsidR="00A305E1" w:rsidRPr="007B4617">
        <w:rPr>
          <w:lang w:val="en-GB"/>
        </w:rPr>
        <w:t xml:space="preserve"> </w:t>
      </w:r>
      <w:r w:rsidR="00A305E1" w:rsidRPr="007B4617">
        <w:rPr>
          <w:rStyle w:val="hps"/>
          <w:lang w:val="en-GB"/>
        </w:rPr>
        <w:t>with</w:t>
      </w:r>
      <w:r w:rsidR="00A305E1" w:rsidRPr="007B4617">
        <w:rPr>
          <w:lang w:val="en-GB"/>
        </w:rPr>
        <w:t xml:space="preserve"> </w:t>
      </w:r>
      <w:r w:rsidR="00A305E1" w:rsidRPr="007B4617">
        <w:rPr>
          <w:rStyle w:val="hps"/>
          <w:lang w:val="en-GB"/>
        </w:rPr>
        <w:t>high energy demand</w:t>
      </w:r>
      <w:r w:rsidR="00A305E1" w:rsidRPr="007B4617">
        <w:rPr>
          <w:lang w:val="en-GB"/>
        </w:rPr>
        <w:t xml:space="preserve"> </w:t>
      </w:r>
      <w:r w:rsidR="00A305E1" w:rsidRPr="007B4617">
        <w:rPr>
          <w:rStyle w:val="hps"/>
          <w:lang w:val="en-GB"/>
        </w:rPr>
        <w:t>such as the</w:t>
      </w:r>
      <w:r w:rsidR="00A305E1" w:rsidRPr="007B4617">
        <w:rPr>
          <w:lang w:val="en-GB"/>
        </w:rPr>
        <w:t xml:space="preserve"> </w:t>
      </w:r>
      <w:r w:rsidR="00A305E1" w:rsidRPr="007B4617">
        <w:rPr>
          <w:rStyle w:val="hps"/>
          <w:lang w:val="en-GB"/>
        </w:rPr>
        <w:t>refrigerator,</w:t>
      </w:r>
      <w:r w:rsidR="00A305E1" w:rsidRPr="007B4617">
        <w:rPr>
          <w:lang w:val="en-GB"/>
        </w:rPr>
        <w:t xml:space="preserve"> </w:t>
      </w:r>
      <w:r w:rsidR="00A305E1" w:rsidRPr="007B4617">
        <w:rPr>
          <w:rStyle w:val="hps"/>
          <w:lang w:val="en-GB"/>
        </w:rPr>
        <w:t>but we also need to consider</w:t>
      </w:r>
      <w:r w:rsidR="00A305E1" w:rsidRPr="007B4617">
        <w:rPr>
          <w:lang w:val="en-GB"/>
        </w:rPr>
        <w:t xml:space="preserve"> </w:t>
      </w:r>
      <w:r w:rsidR="00A305E1" w:rsidRPr="007B4617">
        <w:rPr>
          <w:rStyle w:val="hps"/>
          <w:lang w:val="en-GB"/>
        </w:rPr>
        <w:t>lighting.</w:t>
      </w:r>
      <w:r w:rsidR="00A305E1" w:rsidRPr="007B4617">
        <w:rPr>
          <w:lang w:val="en-GB"/>
        </w:rPr>
        <w:t xml:space="preserve"> </w:t>
      </w:r>
      <w:r w:rsidR="00A305E1" w:rsidRPr="007B4617">
        <w:rPr>
          <w:rStyle w:val="hps"/>
          <w:lang w:val="en-GB"/>
        </w:rPr>
        <w:t>LED lights</w:t>
      </w:r>
      <w:r w:rsidR="00A305E1" w:rsidRPr="007B4617">
        <w:rPr>
          <w:lang w:val="en-GB"/>
        </w:rPr>
        <w:t xml:space="preserve"> </w:t>
      </w:r>
      <w:r w:rsidR="00D3786B" w:rsidRPr="007B4617">
        <w:rPr>
          <w:lang w:val="en-GB"/>
        </w:rPr>
        <w:t xml:space="preserve">and </w:t>
      </w:r>
      <w:r w:rsidR="00A305E1" w:rsidRPr="007B4617">
        <w:rPr>
          <w:rStyle w:val="hps"/>
          <w:lang w:val="en-GB"/>
        </w:rPr>
        <w:t>energy saving</w:t>
      </w:r>
      <w:r w:rsidR="00A305E1" w:rsidRPr="007B4617">
        <w:rPr>
          <w:lang w:val="en-GB"/>
        </w:rPr>
        <w:t xml:space="preserve"> </w:t>
      </w:r>
      <w:r w:rsidR="00A305E1" w:rsidRPr="007B4617">
        <w:rPr>
          <w:rStyle w:val="hps"/>
          <w:lang w:val="en-GB"/>
        </w:rPr>
        <w:t>lights</w:t>
      </w:r>
      <w:r w:rsidR="00B67AC4" w:rsidRPr="007B4617">
        <w:rPr>
          <w:rStyle w:val="hps"/>
          <w:lang w:val="en-GB"/>
        </w:rPr>
        <w:t xml:space="preserve"> appears</w:t>
      </w:r>
      <w:r w:rsidR="00B67AC4" w:rsidRPr="007B4617">
        <w:rPr>
          <w:rStyle w:val="shorttext"/>
          <w:lang w:val="en-GB"/>
        </w:rPr>
        <w:t xml:space="preserve"> </w:t>
      </w:r>
      <w:r w:rsidR="00B67AC4" w:rsidRPr="007B4617">
        <w:rPr>
          <w:rStyle w:val="hps"/>
          <w:lang w:val="en-GB"/>
        </w:rPr>
        <w:t>to</w:t>
      </w:r>
      <w:r w:rsidR="00B67AC4" w:rsidRPr="007B4617">
        <w:rPr>
          <w:rStyle w:val="shorttext"/>
          <w:lang w:val="en-GB"/>
        </w:rPr>
        <w:t xml:space="preserve"> </w:t>
      </w:r>
      <w:r w:rsidR="00B67AC4" w:rsidRPr="007B4617">
        <w:rPr>
          <w:rStyle w:val="hps"/>
          <w:lang w:val="en-GB"/>
        </w:rPr>
        <w:t>be</w:t>
      </w:r>
      <w:r w:rsidR="00B67AC4" w:rsidRPr="007B4617">
        <w:rPr>
          <w:rStyle w:val="shorttext"/>
          <w:lang w:val="en-GB"/>
        </w:rPr>
        <w:t xml:space="preserve"> </w:t>
      </w:r>
      <w:r w:rsidR="00B67AC4" w:rsidRPr="007B4617">
        <w:rPr>
          <w:rStyle w:val="hps"/>
          <w:lang w:val="en-GB"/>
        </w:rPr>
        <w:t>the most</w:t>
      </w:r>
      <w:r w:rsidR="00B67AC4" w:rsidRPr="007B4617">
        <w:rPr>
          <w:rStyle w:val="shorttext"/>
          <w:lang w:val="en-GB"/>
        </w:rPr>
        <w:t xml:space="preserve"> </w:t>
      </w:r>
      <w:r w:rsidR="00B67AC4" w:rsidRPr="007B4617">
        <w:rPr>
          <w:rStyle w:val="hps"/>
          <w:lang w:val="en-GB"/>
        </w:rPr>
        <w:t>suitable</w:t>
      </w:r>
      <w:r w:rsidR="00A305E1" w:rsidRPr="007B4617">
        <w:rPr>
          <w:rStyle w:val="hps"/>
          <w:lang w:val="en-GB"/>
        </w:rPr>
        <w:t>. When</w:t>
      </w:r>
      <w:r w:rsidR="00A305E1" w:rsidRPr="007B4617">
        <w:rPr>
          <w:lang w:val="en-GB"/>
        </w:rPr>
        <w:t xml:space="preserve"> </w:t>
      </w:r>
      <w:r w:rsidR="00A305E1" w:rsidRPr="007B4617">
        <w:rPr>
          <w:rStyle w:val="hps"/>
          <w:lang w:val="en-GB"/>
        </w:rPr>
        <w:t>designing the system,</w:t>
      </w:r>
      <w:r w:rsidR="00A305E1" w:rsidRPr="007B4617">
        <w:rPr>
          <w:lang w:val="en-GB"/>
        </w:rPr>
        <w:t xml:space="preserve"> </w:t>
      </w:r>
      <w:r w:rsidR="00A305E1" w:rsidRPr="007B4617">
        <w:rPr>
          <w:rStyle w:val="hps"/>
          <w:lang w:val="en-GB"/>
        </w:rPr>
        <w:t xml:space="preserve">you </w:t>
      </w:r>
      <w:r w:rsidR="00A305E1" w:rsidRPr="007B4617">
        <w:rPr>
          <w:rStyle w:val="hps"/>
          <w:lang w:val="en-GB"/>
        </w:rPr>
        <w:lastRenderedPageBreak/>
        <w:t>need to replace</w:t>
      </w:r>
      <w:r w:rsidR="00A305E1" w:rsidRPr="007B4617">
        <w:rPr>
          <w:lang w:val="en-GB"/>
        </w:rPr>
        <w:t xml:space="preserve"> </w:t>
      </w:r>
      <w:r w:rsidR="00A305E1" w:rsidRPr="007B4617">
        <w:rPr>
          <w:rStyle w:val="hps"/>
          <w:lang w:val="en-GB"/>
        </w:rPr>
        <w:t>electricity</w:t>
      </w:r>
      <w:r w:rsidR="00A305E1" w:rsidRPr="007B4617">
        <w:rPr>
          <w:lang w:val="en-GB"/>
        </w:rPr>
        <w:t xml:space="preserve"> </w:t>
      </w:r>
      <w:r w:rsidR="00A305E1" w:rsidRPr="007B4617">
        <w:rPr>
          <w:rStyle w:val="hps"/>
          <w:lang w:val="en-GB"/>
        </w:rPr>
        <w:t>wherever</w:t>
      </w:r>
      <w:r w:rsidR="00A305E1" w:rsidRPr="007B4617">
        <w:rPr>
          <w:lang w:val="en-GB"/>
        </w:rPr>
        <w:t xml:space="preserve"> </w:t>
      </w:r>
      <w:r w:rsidR="00A305E1" w:rsidRPr="007B4617">
        <w:rPr>
          <w:rStyle w:val="hps"/>
          <w:lang w:val="en-GB"/>
        </w:rPr>
        <w:t>it</w:t>
      </w:r>
      <w:r w:rsidR="00A305E1" w:rsidRPr="007B4617">
        <w:rPr>
          <w:lang w:val="en-GB"/>
        </w:rPr>
        <w:t xml:space="preserve"> </w:t>
      </w:r>
      <w:r w:rsidR="00A305E1" w:rsidRPr="007B4617">
        <w:rPr>
          <w:rStyle w:val="hps"/>
          <w:lang w:val="en-GB"/>
        </w:rPr>
        <w:t>generates heat</w:t>
      </w:r>
      <w:r w:rsidR="00A305E1" w:rsidRPr="007B4617">
        <w:rPr>
          <w:lang w:val="en-GB"/>
        </w:rPr>
        <w:t xml:space="preserve"> </w:t>
      </w:r>
      <w:r w:rsidR="00A305E1" w:rsidRPr="007B4617">
        <w:rPr>
          <w:rStyle w:val="hps"/>
          <w:lang w:val="en-GB"/>
        </w:rPr>
        <w:t>- that is</w:t>
      </w:r>
      <w:r w:rsidR="00A305E1" w:rsidRPr="007B4617">
        <w:rPr>
          <w:lang w:val="en-GB"/>
        </w:rPr>
        <w:t xml:space="preserve"> </w:t>
      </w:r>
      <w:r w:rsidR="00A305E1" w:rsidRPr="007B4617">
        <w:rPr>
          <w:rStyle w:val="hps"/>
          <w:lang w:val="en-GB"/>
        </w:rPr>
        <w:t>for cooking,</w:t>
      </w:r>
      <w:r w:rsidR="00A305E1" w:rsidRPr="007B4617">
        <w:rPr>
          <w:lang w:val="en-GB"/>
        </w:rPr>
        <w:t xml:space="preserve"> </w:t>
      </w:r>
      <w:r w:rsidR="00A305E1" w:rsidRPr="007B4617">
        <w:rPr>
          <w:rStyle w:val="hps"/>
          <w:lang w:val="en-GB"/>
        </w:rPr>
        <w:t>heating</w:t>
      </w:r>
      <w:r w:rsidR="00A305E1" w:rsidRPr="007B4617">
        <w:rPr>
          <w:lang w:val="en-GB"/>
        </w:rPr>
        <w:t xml:space="preserve"> </w:t>
      </w:r>
      <w:r w:rsidR="00A305E1" w:rsidRPr="007B4617">
        <w:rPr>
          <w:rStyle w:val="hps"/>
          <w:lang w:val="en-GB"/>
        </w:rPr>
        <w:t>and water</w:t>
      </w:r>
      <w:r w:rsidR="00A305E1" w:rsidRPr="007B4617">
        <w:rPr>
          <w:lang w:val="en-GB"/>
        </w:rPr>
        <w:t xml:space="preserve"> </w:t>
      </w:r>
      <w:r w:rsidR="00A305E1" w:rsidRPr="007B4617">
        <w:rPr>
          <w:rStyle w:val="hps"/>
          <w:lang w:val="en-GB"/>
        </w:rPr>
        <w:t>heating.</w:t>
      </w:r>
      <w:r w:rsidR="00A305E1" w:rsidRPr="007B4617">
        <w:rPr>
          <w:lang w:val="en-GB"/>
        </w:rPr>
        <w:t xml:space="preserve"> </w:t>
      </w:r>
      <w:r w:rsidR="00C21DED">
        <w:rPr>
          <w:rStyle w:val="hps"/>
          <w:lang w:val="en-GB"/>
        </w:rPr>
        <w:t>You can´t just think of</w:t>
      </w:r>
      <w:r w:rsidR="00A305E1" w:rsidRPr="007B4617">
        <w:rPr>
          <w:rStyle w:val="hps"/>
          <w:lang w:val="en-GB"/>
        </w:rPr>
        <w:t xml:space="preserve"> the</w:t>
      </w:r>
      <w:r w:rsidR="00A305E1" w:rsidRPr="007B4617">
        <w:rPr>
          <w:lang w:val="en-GB"/>
        </w:rPr>
        <w:t xml:space="preserve"> </w:t>
      </w:r>
      <w:r w:rsidR="00A305E1" w:rsidRPr="007B4617">
        <w:rPr>
          <w:rStyle w:val="hps"/>
          <w:lang w:val="en-GB"/>
        </w:rPr>
        <w:t>obvious</w:t>
      </w:r>
      <w:r w:rsidR="00D3786B" w:rsidRPr="007B4617">
        <w:rPr>
          <w:rStyle w:val="hps"/>
          <w:lang w:val="en-GB"/>
        </w:rPr>
        <w:t xml:space="preserve"> appliances</w:t>
      </w:r>
      <w:r w:rsidR="00A305E1" w:rsidRPr="007B4617">
        <w:rPr>
          <w:lang w:val="en-GB"/>
        </w:rPr>
        <w:t xml:space="preserve"> such as </w:t>
      </w:r>
      <w:r w:rsidR="00875D07">
        <w:rPr>
          <w:lang w:val="en-GB"/>
        </w:rPr>
        <w:t xml:space="preserve">appliances </w:t>
      </w:r>
      <w:r w:rsidR="00A305E1" w:rsidRPr="007B4617">
        <w:rPr>
          <w:rStyle w:val="hps"/>
          <w:lang w:val="en-GB"/>
        </w:rPr>
        <w:t>for</w:t>
      </w:r>
      <w:r w:rsidR="00A305E1" w:rsidRPr="007B4617">
        <w:rPr>
          <w:lang w:val="en-GB"/>
        </w:rPr>
        <w:t xml:space="preserve"> </w:t>
      </w:r>
      <w:r w:rsidR="00A305E1" w:rsidRPr="007B4617">
        <w:rPr>
          <w:rStyle w:val="hps"/>
          <w:lang w:val="en-GB"/>
        </w:rPr>
        <w:t>cooking</w:t>
      </w:r>
      <w:r w:rsidR="00A305E1" w:rsidRPr="007B4617">
        <w:rPr>
          <w:lang w:val="en-GB"/>
        </w:rPr>
        <w:t xml:space="preserve"> </w:t>
      </w:r>
      <w:r w:rsidR="00A305E1" w:rsidRPr="007B4617">
        <w:rPr>
          <w:rStyle w:val="hps"/>
          <w:lang w:val="en-GB"/>
        </w:rPr>
        <w:t>but</w:t>
      </w:r>
      <w:r w:rsidR="00A305E1" w:rsidRPr="007B4617">
        <w:rPr>
          <w:lang w:val="en-GB"/>
        </w:rPr>
        <w:t xml:space="preserve"> </w:t>
      </w:r>
      <w:r w:rsidR="00A305E1" w:rsidRPr="007B4617">
        <w:rPr>
          <w:rStyle w:val="hps"/>
          <w:lang w:val="en-GB"/>
        </w:rPr>
        <w:t>also</w:t>
      </w:r>
      <w:r w:rsidR="00A305E1" w:rsidRPr="007B4617">
        <w:rPr>
          <w:lang w:val="en-GB"/>
        </w:rPr>
        <w:t xml:space="preserve"> </w:t>
      </w:r>
      <w:r w:rsidR="00D3786B" w:rsidRPr="007B4617">
        <w:rPr>
          <w:lang w:val="en-GB"/>
        </w:rPr>
        <w:t xml:space="preserve">for example </w:t>
      </w:r>
      <w:r w:rsidR="00A305E1" w:rsidRPr="007B4617">
        <w:rPr>
          <w:rStyle w:val="hps"/>
          <w:lang w:val="en-GB"/>
        </w:rPr>
        <w:t>washing machines.</w:t>
      </w:r>
      <w:r w:rsidR="00A305E1" w:rsidRPr="007B4617">
        <w:rPr>
          <w:lang w:val="en-GB"/>
        </w:rPr>
        <w:t xml:space="preserve"> </w:t>
      </w:r>
      <w:r w:rsidR="00A305E1" w:rsidRPr="007B4617">
        <w:rPr>
          <w:rStyle w:val="hps"/>
          <w:lang w:val="en-GB"/>
        </w:rPr>
        <w:t>Today</w:t>
      </w:r>
      <w:r w:rsidR="00A305E1" w:rsidRPr="007B4617">
        <w:rPr>
          <w:lang w:val="en-GB"/>
        </w:rPr>
        <w:t xml:space="preserve"> </w:t>
      </w:r>
      <w:r w:rsidR="00A305E1" w:rsidRPr="007B4617">
        <w:rPr>
          <w:rStyle w:val="hps"/>
          <w:lang w:val="en-GB"/>
        </w:rPr>
        <w:t>you</w:t>
      </w:r>
      <w:r w:rsidR="00A305E1" w:rsidRPr="007B4617">
        <w:rPr>
          <w:lang w:val="en-GB"/>
        </w:rPr>
        <w:t xml:space="preserve"> </w:t>
      </w:r>
      <w:r w:rsidR="00A305E1" w:rsidRPr="007B4617">
        <w:rPr>
          <w:rStyle w:val="hps"/>
          <w:lang w:val="en-GB"/>
        </w:rPr>
        <w:t>can</w:t>
      </w:r>
      <w:r w:rsidR="00A305E1" w:rsidRPr="007B4617">
        <w:rPr>
          <w:lang w:val="en-GB"/>
        </w:rPr>
        <w:t xml:space="preserve"> </w:t>
      </w:r>
      <w:r w:rsidR="00A305E1" w:rsidRPr="007B4617">
        <w:rPr>
          <w:rStyle w:val="hps"/>
          <w:lang w:val="en-GB"/>
        </w:rPr>
        <w:t>buy a</w:t>
      </w:r>
      <w:r w:rsidR="00A305E1" w:rsidRPr="007B4617">
        <w:rPr>
          <w:lang w:val="en-GB"/>
        </w:rPr>
        <w:t xml:space="preserve"> </w:t>
      </w:r>
      <w:r w:rsidR="00B67AC4" w:rsidRPr="007B4617">
        <w:rPr>
          <w:lang w:val="en-GB"/>
        </w:rPr>
        <w:t xml:space="preserve">washing </w:t>
      </w:r>
      <w:r w:rsidR="00A305E1" w:rsidRPr="007B4617">
        <w:rPr>
          <w:rStyle w:val="hps"/>
          <w:lang w:val="en-GB"/>
        </w:rPr>
        <w:t>machine</w:t>
      </w:r>
      <w:r w:rsidR="00A305E1" w:rsidRPr="007B4617">
        <w:rPr>
          <w:lang w:val="en-GB"/>
        </w:rPr>
        <w:t xml:space="preserve"> </w:t>
      </w:r>
      <w:r w:rsidR="00A305E1" w:rsidRPr="007B4617">
        <w:rPr>
          <w:rStyle w:val="hps"/>
          <w:lang w:val="en-GB"/>
        </w:rPr>
        <w:t>with a separate</w:t>
      </w:r>
      <w:r w:rsidR="00A305E1" w:rsidRPr="007B4617">
        <w:rPr>
          <w:lang w:val="en-GB"/>
        </w:rPr>
        <w:t xml:space="preserve"> </w:t>
      </w:r>
      <w:r w:rsidR="00A305E1" w:rsidRPr="007B4617">
        <w:rPr>
          <w:rStyle w:val="hps"/>
          <w:lang w:val="en-GB"/>
        </w:rPr>
        <w:t>supply</w:t>
      </w:r>
      <w:r w:rsidR="00A305E1" w:rsidRPr="007B4617">
        <w:rPr>
          <w:lang w:val="en-GB"/>
        </w:rPr>
        <w:t xml:space="preserve"> </w:t>
      </w:r>
      <w:r w:rsidR="00A305E1" w:rsidRPr="007B4617">
        <w:rPr>
          <w:rStyle w:val="hps"/>
          <w:lang w:val="en-GB"/>
        </w:rPr>
        <w:t>of hot</w:t>
      </w:r>
      <w:r w:rsidR="00A305E1" w:rsidRPr="007B4617">
        <w:rPr>
          <w:lang w:val="en-GB"/>
        </w:rPr>
        <w:t xml:space="preserve"> </w:t>
      </w:r>
      <w:r w:rsidR="00A305E1" w:rsidRPr="007B4617">
        <w:rPr>
          <w:rStyle w:val="hps"/>
          <w:lang w:val="en-GB"/>
        </w:rPr>
        <w:t>water</w:t>
      </w:r>
      <w:r w:rsidR="00B67AC4" w:rsidRPr="007B4617">
        <w:rPr>
          <w:rStyle w:val="hps"/>
          <w:lang w:val="en-GB"/>
        </w:rPr>
        <w:t>, which is really helpful to the system</w:t>
      </w:r>
      <w:r w:rsidR="00A305E1" w:rsidRPr="007B4617">
        <w:rPr>
          <w:rStyle w:val="hps"/>
          <w:lang w:val="en-GB"/>
        </w:rPr>
        <w:t>.</w:t>
      </w:r>
      <w:r w:rsidR="00D3786B" w:rsidRPr="007B4617">
        <w:rPr>
          <w:rStyle w:val="hps"/>
          <w:lang w:val="en-GB"/>
        </w:rPr>
        <w:t xml:space="preserve"> </w:t>
      </w:r>
    </w:p>
    <w:p w14:paraId="3D2C4D70" w14:textId="77777777" w:rsidR="003B395F" w:rsidRPr="007B4617" w:rsidRDefault="003B395F" w:rsidP="0072196F">
      <w:pPr>
        <w:spacing w:before="0" w:after="0"/>
        <w:rPr>
          <w:rStyle w:val="hps"/>
          <w:lang w:val="en-GB"/>
        </w:rPr>
      </w:pPr>
    </w:p>
    <w:p w14:paraId="67A3A783" w14:textId="64DB595D" w:rsidR="003B395F" w:rsidRDefault="003B395F" w:rsidP="0072196F">
      <w:pPr>
        <w:spacing w:before="0" w:after="0"/>
        <w:rPr>
          <w:rStyle w:val="hps"/>
          <w:lang w:val="en-GB"/>
        </w:rPr>
      </w:pPr>
      <w:r w:rsidRPr="007B4617">
        <w:rPr>
          <w:rStyle w:val="hps"/>
          <w:lang w:val="en-GB"/>
        </w:rPr>
        <w:t>Appliances</w:t>
      </w:r>
      <w:r w:rsidRPr="007B4617">
        <w:rPr>
          <w:lang w:val="en-GB"/>
        </w:rPr>
        <w:t xml:space="preserve"> in general </w:t>
      </w:r>
      <w:r w:rsidRPr="007B4617">
        <w:rPr>
          <w:rStyle w:val="hps"/>
          <w:lang w:val="en-GB"/>
        </w:rPr>
        <w:t>can be divided into</w:t>
      </w:r>
      <w:r w:rsidRPr="007B4617">
        <w:rPr>
          <w:lang w:val="en-GB"/>
        </w:rPr>
        <w:t xml:space="preserve"> </w:t>
      </w:r>
      <w:r w:rsidRPr="007B4617">
        <w:rPr>
          <w:rStyle w:val="hps"/>
          <w:lang w:val="en-GB"/>
        </w:rPr>
        <w:t>three groups</w:t>
      </w:r>
      <w:r w:rsidRPr="007B4617">
        <w:rPr>
          <w:lang w:val="en-GB"/>
        </w:rPr>
        <w:t xml:space="preserve"> </w:t>
      </w:r>
      <w:r w:rsidRPr="007B4617">
        <w:rPr>
          <w:rStyle w:val="hps"/>
          <w:lang w:val="en-GB"/>
        </w:rPr>
        <w:t>according to their</w:t>
      </w:r>
      <w:r w:rsidRPr="007B4617">
        <w:rPr>
          <w:lang w:val="en-GB"/>
        </w:rPr>
        <w:t xml:space="preserve"> </w:t>
      </w:r>
      <w:r w:rsidRPr="007B4617">
        <w:rPr>
          <w:rStyle w:val="hps"/>
          <w:lang w:val="en-GB"/>
        </w:rPr>
        <w:t>consumption.</w:t>
      </w:r>
      <w:r w:rsidRPr="007B4617">
        <w:rPr>
          <w:lang w:val="en-GB"/>
        </w:rPr>
        <w:t xml:space="preserve"> </w:t>
      </w:r>
      <w:r w:rsidRPr="007B4617">
        <w:rPr>
          <w:rStyle w:val="hps"/>
          <w:lang w:val="en-GB"/>
        </w:rPr>
        <w:t>The first</w:t>
      </w:r>
      <w:r w:rsidRPr="007B4617">
        <w:rPr>
          <w:lang w:val="en-GB"/>
        </w:rPr>
        <w:t xml:space="preserve"> </w:t>
      </w:r>
      <w:r w:rsidRPr="007B4617">
        <w:rPr>
          <w:rStyle w:val="hps"/>
          <w:lang w:val="en-GB"/>
        </w:rPr>
        <w:t>group consists of</w:t>
      </w:r>
      <w:r w:rsidRPr="007B4617">
        <w:rPr>
          <w:lang w:val="en-GB"/>
        </w:rPr>
        <w:t xml:space="preserve"> </w:t>
      </w:r>
      <w:r w:rsidRPr="007B4617">
        <w:rPr>
          <w:rStyle w:val="hps"/>
          <w:lang w:val="en-GB"/>
        </w:rPr>
        <w:t>appliances,</w:t>
      </w:r>
      <w:r w:rsidRPr="007B4617">
        <w:rPr>
          <w:lang w:val="en-GB"/>
        </w:rPr>
        <w:t xml:space="preserve"> </w:t>
      </w:r>
      <w:r w:rsidRPr="007B4617">
        <w:rPr>
          <w:rStyle w:val="hps"/>
          <w:lang w:val="en-GB"/>
        </w:rPr>
        <w:t>which must</w:t>
      </w:r>
      <w:r w:rsidRPr="007B4617">
        <w:rPr>
          <w:lang w:val="en-GB"/>
        </w:rPr>
        <w:t xml:space="preserve"> </w:t>
      </w:r>
      <w:r w:rsidRPr="007B4617">
        <w:rPr>
          <w:rStyle w:val="hps"/>
          <w:lang w:val="en-GB"/>
        </w:rPr>
        <w:t>always work.</w:t>
      </w:r>
      <w:r w:rsidRPr="007B4617">
        <w:rPr>
          <w:lang w:val="en-GB"/>
        </w:rPr>
        <w:t xml:space="preserve"> </w:t>
      </w:r>
      <w:r w:rsidRPr="007B4617">
        <w:rPr>
          <w:rStyle w:val="hps"/>
          <w:lang w:val="en-GB"/>
        </w:rPr>
        <w:t>These include</w:t>
      </w:r>
      <w:r w:rsidRPr="007B4617">
        <w:rPr>
          <w:lang w:val="en-GB"/>
        </w:rPr>
        <w:t xml:space="preserve"> </w:t>
      </w:r>
      <w:r w:rsidRPr="007B4617">
        <w:rPr>
          <w:rStyle w:val="hps"/>
          <w:lang w:val="en-GB"/>
        </w:rPr>
        <w:t>a refrigerator, TV</w:t>
      </w:r>
      <w:r w:rsidRPr="007B4617">
        <w:rPr>
          <w:lang w:val="en-GB"/>
        </w:rPr>
        <w:t xml:space="preserve">, computers, lighting. </w:t>
      </w:r>
      <w:r w:rsidRPr="007B4617">
        <w:rPr>
          <w:rStyle w:val="hps"/>
          <w:lang w:val="en-GB"/>
        </w:rPr>
        <w:t>Another</w:t>
      </w:r>
      <w:r w:rsidRPr="007B4617">
        <w:rPr>
          <w:lang w:val="en-GB"/>
        </w:rPr>
        <w:t xml:space="preserve"> </w:t>
      </w:r>
      <w:r w:rsidRPr="007B4617">
        <w:rPr>
          <w:rStyle w:val="hps"/>
          <w:lang w:val="en-GB"/>
        </w:rPr>
        <w:t>group</w:t>
      </w:r>
      <w:r w:rsidRPr="007B4617">
        <w:rPr>
          <w:lang w:val="en-GB"/>
        </w:rPr>
        <w:t xml:space="preserve"> </w:t>
      </w:r>
      <w:r w:rsidRPr="007B4617">
        <w:rPr>
          <w:rStyle w:val="hps"/>
          <w:lang w:val="en-GB"/>
        </w:rPr>
        <w:t>consists of</w:t>
      </w:r>
      <w:r w:rsidRPr="007B4617">
        <w:rPr>
          <w:lang w:val="en-GB"/>
        </w:rPr>
        <w:t xml:space="preserve"> </w:t>
      </w:r>
      <w:r w:rsidRPr="007B4617">
        <w:rPr>
          <w:rStyle w:val="hps"/>
          <w:lang w:val="en-GB"/>
        </w:rPr>
        <w:t>appliances</w:t>
      </w:r>
      <w:r w:rsidRPr="007B4617">
        <w:rPr>
          <w:lang w:val="en-GB"/>
        </w:rPr>
        <w:t xml:space="preserve">, </w:t>
      </w:r>
      <w:r w:rsidRPr="007B4617">
        <w:rPr>
          <w:rStyle w:val="hps"/>
          <w:lang w:val="en-GB"/>
        </w:rPr>
        <w:t>whose</w:t>
      </w:r>
      <w:r w:rsidRPr="007B4617">
        <w:rPr>
          <w:lang w:val="en-GB"/>
        </w:rPr>
        <w:t xml:space="preserve"> </w:t>
      </w:r>
      <w:r w:rsidRPr="007B4617">
        <w:rPr>
          <w:rStyle w:val="hps"/>
          <w:lang w:val="en-GB"/>
        </w:rPr>
        <w:t>consumption</w:t>
      </w:r>
      <w:r w:rsidRPr="007B4617">
        <w:rPr>
          <w:lang w:val="en-GB"/>
        </w:rPr>
        <w:t xml:space="preserve"> </w:t>
      </w:r>
      <w:r w:rsidRPr="007B4617">
        <w:rPr>
          <w:rStyle w:val="hps"/>
          <w:lang w:val="en-GB"/>
        </w:rPr>
        <w:t>can be postponed</w:t>
      </w:r>
      <w:r w:rsidRPr="007B4617">
        <w:rPr>
          <w:lang w:val="en-GB"/>
        </w:rPr>
        <w:t xml:space="preserve"> </w:t>
      </w:r>
      <w:r w:rsidRPr="007B4617">
        <w:rPr>
          <w:rStyle w:val="hps"/>
          <w:lang w:val="en-GB"/>
        </w:rPr>
        <w:t>until the</w:t>
      </w:r>
      <w:r w:rsidRPr="007B4617">
        <w:rPr>
          <w:lang w:val="en-GB"/>
        </w:rPr>
        <w:t xml:space="preserve"> </w:t>
      </w:r>
      <w:r w:rsidRPr="007B4617">
        <w:rPr>
          <w:rStyle w:val="hps"/>
          <w:lang w:val="en-GB"/>
        </w:rPr>
        <w:t>plant</w:t>
      </w:r>
      <w:r w:rsidRPr="007B4617">
        <w:rPr>
          <w:lang w:val="en-GB"/>
        </w:rPr>
        <w:t xml:space="preserve"> </w:t>
      </w:r>
      <w:r w:rsidRPr="007B4617">
        <w:rPr>
          <w:rStyle w:val="hps"/>
          <w:lang w:val="en-GB"/>
        </w:rPr>
        <w:t>produces</w:t>
      </w:r>
      <w:r w:rsidRPr="007B4617">
        <w:rPr>
          <w:lang w:val="en-GB"/>
        </w:rPr>
        <w:t xml:space="preserve"> </w:t>
      </w:r>
      <w:r w:rsidRPr="007B4617">
        <w:rPr>
          <w:rStyle w:val="hps"/>
          <w:lang w:val="en-GB"/>
        </w:rPr>
        <w:t>enough electricity</w:t>
      </w:r>
      <w:r w:rsidRPr="007B4617">
        <w:rPr>
          <w:lang w:val="en-GB"/>
        </w:rPr>
        <w:t xml:space="preserve"> - </w:t>
      </w:r>
      <w:r w:rsidRPr="007B4617">
        <w:rPr>
          <w:rStyle w:val="hps"/>
          <w:lang w:val="en-GB"/>
        </w:rPr>
        <w:t>dishwasher</w:t>
      </w:r>
      <w:r w:rsidRPr="007B4617">
        <w:rPr>
          <w:lang w:val="en-GB"/>
        </w:rPr>
        <w:t xml:space="preserve">, </w:t>
      </w:r>
      <w:r w:rsidR="00875D07">
        <w:rPr>
          <w:lang w:val="en-GB"/>
        </w:rPr>
        <w:t xml:space="preserve">well </w:t>
      </w:r>
      <w:r w:rsidRPr="007B4617">
        <w:rPr>
          <w:lang w:val="en-GB"/>
        </w:rPr>
        <w:t xml:space="preserve">pumps </w:t>
      </w:r>
      <w:r w:rsidRPr="007B4617">
        <w:rPr>
          <w:rStyle w:val="hps"/>
          <w:lang w:val="en-GB"/>
        </w:rPr>
        <w:t>or</w:t>
      </w:r>
      <w:r w:rsidRPr="007B4617">
        <w:rPr>
          <w:lang w:val="en-GB"/>
        </w:rPr>
        <w:t xml:space="preserve"> </w:t>
      </w:r>
      <w:r w:rsidRPr="007B4617">
        <w:rPr>
          <w:rStyle w:val="hps"/>
          <w:lang w:val="en-GB"/>
        </w:rPr>
        <w:t>washing machine.</w:t>
      </w:r>
      <w:r w:rsidRPr="007B4617">
        <w:rPr>
          <w:lang w:val="en-GB"/>
        </w:rPr>
        <w:t xml:space="preserve"> </w:t>
      </w:r>
      <w:r w:rsidRPr="007B4617">
        <w:rPr>
          <w:rStyle w:val="hps"/>
          <w:lang w:val="en-GB"/>
        </w:rPr>
        <w:t>Due to</w:t>
      </w:r>
      <w:r w:rsidRPr="007B4617">
        <w:rPr>
          <w:lang w:val="en-GB"/>
        </w:rPr>
        <w:t xml:space="preserve"> </w:t>
      </w:r>
      <w:r w:rsidRPr="007B4617">
        <w:rPr>
          <w:rStyle w:val="hps"/>
          <w:lang w:val="en-GB"/>
        </w:rPr>
        <w:t>the nature of</w:t>
      </w:r>
      <w:r w:rsidRPr="007B4617">
        <w:rPr>
          <w:lang w:val="en-GB"/>
        </w:rPr>
        <w:t xml:space="preserve"> solar </w:t>
      </w:r>
      <w:r w:rsidRPr="007B4617">
        <w:rPr>
          <w:rStyle w:val="hps"/>
          <w:lang w:val="en-GB"/>
        </w:rPr>
        <w:t>power</w:t>
      </w:r>
      <w:r w:rsidRPr="007B4617">
        <w:rPr>
          <w:lang w:val="en-GB"/>
        </w:rPr>
        <w:t xml:space="preserve"> </w:t>
      </w:r>
      <w:r w:rsidRPr="007B4617">
        <w:rPr>
          <w:rStyle w:val="hps"/>
          <w:lang w:val="en-GB"/>
        </w:rPr>
        <w:t>can be assumed</w:t>
      </w:r>
      <w:r w:rsidRPr="007B4617">
        <w:rPr>
          <w:lang w:val="en-GB"/>
        </w:rPr>
        <w:t xml:space="preserve"> </w:t>
      </w:r>
      <w:r w:rsidRPr="007B4617">
        <w:rPr>
          <w:rStyle w:val="hps"/>
          <w:lang w:val="en-GB"/>
        </w:rPr>
        <w:t>that in the summer</w:t>
      </w:r>
      <w:r w:rsidRPr="007B4617">
        <w:rPr>
          <w:lang w:val="en-GB"/>
        </w:rPr>
        <w:t xml:space="preserve"> </w:t>
      </w:r>
      <w:r w:rsidRPr="007B4617">
        <w:rPr>
          <w:rStyle w:val="hps"/>
          <w:lang w:val="en-GB"/>
        </w:rPr>
        <w:t>the power station</w:t>
      </w:r>
      <w:r w:rsidR="00E60154">
        <w:rPr>
          <w:rStyle w:val="hps"/>
          <w:lang w:val="en-GB"/>
        </w:rPr>
        <w:t xml:space="preserve"> will</w:t>
      </w:r>
      <w:r w:rsidRPr="007B4617">
        <w:rPr>
          <w:lang w:val="en-GB"/>
        </w:rPr>
        <w:t xml:space="preserve"> </w:t>
      </w:r>
      <w:r w:rsidRPr="007B4617">
        <w:rPr>
          <w:rStyle w:val="hps"/>
          <w:lang w:val="en-GB"/>
        </w:rPr>
        <w:t>produce</w:t>
      </w:r>
      <w:r w:rsidRPr="007B4617">
        <w:rPr>
          <w:lang w:val="en-GB"/>
        </w:rPr>
        <w:t xml:space="preserve"> </w:t>
      </w:r>
      <w:r w:rsidRPr="007B4617">
        <w:rPr>
          <w:rStyle w:val="hps"/>
          <w:lang w:val="en-GB"/>
        </w:rPr>
        <w:t>in abundance.</w:t>
      </w:r>
      <w:r w:rsidRPr="007B4617">
        <w:rPr>
          <w:lang w:val="en-GB"/>
        </w:rPr>
        <w:t xml:space="preserve"> </w:t>
      </w:r>
      <w:r w:rsidRPr="007B4617">
        <w:rPr>
          <w:rStyle w:val="hps"/>
          <w:lang w:val="en-GB"/>
        </w:rPr>
        <w:t>Therefore there is need</w:t>
      </w:r>
      <w:r w:rsidRPr="007B4617">
        <w:rPr>
          <w:lang w:val="en-GB"/>
        </w:rPr>
        <w:t xml:space="preserve"> </w:t>
      </w:r>
      <w:r w:rsidRPr="007B4617">
        <w:rPr>
          <w:rStyle w:val="hps"/>
          <w:lang w:val="en-GB"/>
        </w:rPr>
        <w:t>to have</w:t>
      </w:r>
      <w:r w:rsidRPr="007B4617">
        <w:rPr>
          <w:lang w:val="en-GB"/>
        </w:rPr>
        <w:t xml:space="preserve"> </w:t>
      </w:r>
      <w:r w:rsidRPr="007B4617">
        <w:rPr>
          <w:rStyle w:val="hps"/>
          <w:lang w:val="en-GB"/>
        </w:rPr>
        <w:t>appliances that</w:t>
      </w:r>
      <w:r w:rsidRPr="007B4617">
        <w:rPr>
          <w:lang w:val="en-GB"/>
        </w:rPr>
        <w:t xml:space="preserve"> </w:t>
      </w:r>
      <w:r w:rsidRPr="007B4617">
        <w:rPr>
          <w:rStyle w:val="hps"/>
          <w:lang w:val="en-GB"/>
        </w:rPr>
        <w:t>consume</w:t>
      </w:r>
      <w:r w:rsidRPr="007B4617">
        <w:rPr>
          <w:lang w:val="en-GB"/>
        </w:rPr>
        <w:t xml:space="preserve"> </w:t>
      </w:r>
      <w:r w:rsidRPr="007B4617">
        <w:rPr>
          <w:rStyle w:val="hps"/>
          <w:lang w:val="en-GB"/>
        </w:rPr>
        <w:t>the surplus of electricity.</w:t>
      </w:r>
      <w:r w:rsidRPr="007B4617">
        <w:rPr>
          <w:lang w:val="en-GB"/>
        </w:rPr>
        <w:t xml:space="preserve"> </w:t>
      </w:r>
      <w:r w:rsidRPr="007B4617">
        <w:rPr>
          <w:rStyle w:val="hps"/>
          <w:lang w:val="en-GB"/>
        </w:rPr>
        <w:t>The</w:t>
      </w:r>
      <w:r w:rsidRPr="007B4617">
        <w:rPr>
          <w:lang w:val="en-GB"/>
        </w:rPr>
        <w:t xml:space="preserve"> </w:t>
      </w:r>
      <w:r w:rsidRPr="007B4617">
        <w:rPr>
          <w:rStyle w:val="hps"/>
          <w:lang w:val="en-GB"/>
        </w:rPr>
        <w:t>system described here uses</w:t>
      </w:r>
      <w:r w:rsidRPr="007B4617">
        <w:rPr>
          <w:lang w:val="en-GB"/>
        </w:rPr>
        <w:t xml:space="preserve"> for this purpose </w:t>
      </w:r>
      <w:r w:rsidRPr="007B4617">
        <w:rPr>
          <w:rStyle w:val="hps"/>
          <w:lang w:val="en-GB"/>
        </w:rPr>
        <w:t>heating</w:t>
      </w:r>
      <w:r w:rsidRPr="007B4617">
        <w:rPr>
          <w:lang w:val="en-GB"/>
        </w:rPr>
        <w:t xml:space="preserve"> </w:t>
      </w:r>
      <w:r w:rsidRPr="007B4617">
        <w:rPr>
          <w:rStyle w:val="hps"/>
          <w:lang w:val="en-GB"/>
        </w:rPr>
        <w:t>of water</w:t>
      </w:r>
      <w:r w:rsidRPr="007B4617">
        <w:rPr>
          <w:lang w:val="en-GB"/>
        </w:rPr>
        <w:t xml:space="preserve"> </w:t>
      </w:r>
      <w:r w:rsidRPr="007B4617">
        <w:rPr>
          <w:rStyle w:val="hps"/>
          <w:lang w:val="en-GB"/>
        </w:rPr>
        <w:t>in the house or</w:t>
      </w:r>
      <w:r w:rsidRPr="007B4617">
        <w:rPr>
          <w:lang w:val="en-GB"/>
        </w:rPr>
        <w:t xml:space="preserve"> </w:t>
      </w:r>
      <w:r w:rsidRPr="007B4617">
        <w:rPr>
          <w:rStyle w:val="hps"/>
          <w:lang w:val="en-GB"/>
        </w:rPr>
        <w:t>pool.</w:t>
      </w:r>
    </w:p>
    <w:p w14:paraId="6C619819" w14:textId="4E8FB348" w:rsidR="009B3BEE" w:rsidRDefault="009B3BEE" w:rsidP="009B3BEE">
      <w:pPr>
        <w:pStyle w:val="berschrift2"/>
        <w:rPr>
          <w:rStyle w:val="hps"/>
          <w:lang w:val="en-GB"/>
        </w:rPr>
      </w:pPr>
      <w:bookmarkStart w:id="18" w:name="_Toc201074755"/>
      <w:r>
        <w:rPr>
          <w:rStyle w:val="hps"/>
          <w:lang w:val="en-GB"/>
        </w:rPr>
        <w:t>Example of a reliable off-grid electricity system</w:t>
      </w:r>
      <w:r w:rsidR="007C4965">
        <w:rPr>
          <w:rStyle w:val="hps"/>
          <w:lang w:val="en-GB"/>
        </w:rPr>
        <w:t xml:space="preserve"> with batteries</w:t>
      </w:r>
      <w:bookmarkEnd w:id="18"/>
    </w:p>
    <w:p w14:paraId="107F326B" w14:textId="77777777" w:rsidR="009B3BEE" w:rsidRDefault="009B3BEE" w:rsidP="009B3BEE">
      <w:pPr>
        <w:rPr>
          <w:rStyle w:val="hps"/>
          <w:lang w:val="en-GB"/>
        </w:rPr>
      </w:pPr>
      <w:r>
        <w:rPr>
          <w:rStyle w:val="hps"/>
          <w:lang w:val="en-GB"/>
        </w:rPr>
        <w:t>For this work we suppose a household with several appliances:</w:t>
      </w:r>
    </w:p>
    <w:p w14:paraId="7BC5EFF3" w14:textId="3640C218" w:rsidR="009B3BEE" w:rsidRDefault="0060487B" w:rsidP="009B3BEE">
      <w:pPr>
        <w:pStyle w:val="Listenabsatz"/>
        <w:numPr>
          <w:ilvl w:val="0"/>
          <w:numId w:val="34"/>
        </w:numPr>
        <w:rPr>
          <w:rStyle w:val="hps"/>
          <w:lang w:val="en-GB"/>
        </w:rPr>
      </w:pPr>
      <w:r>
        <w:rPr>
          <w:rStyle w:val="hps"/>
          <w:lang w:val="en-GB"/>
        </w:rPr>
        <w:t>15</w:t>
      </w:r>
      <w:r w:rsidR="009B3BEE">
        <w:rPr>
          <w:rStyle w:val="hps"/>
          <w:lang w:val="en-GB"/>
        </w:rPr>
        <w:t xml:space="preserve"> LED lights with 18W each and operation time of 4h</w:t>
      </w:r>
      <w:r>
        <w:rPr>
          <w:rStyle w:val="hps"/>
          <w:lang w:val="en-GB"/>
        </w:rPr>
        <w:t>ours</w:t>
      </w:r>
    </w:p>
    <w:p w14:paraId="0ABF5A48" w14:textId="6409B1F5" w:rsidR="009B3BEE" w:rsidRDefault="009B3BEE" w:rsidP="009B3BEE">
      <w:pPr>
        <w:pStyle w:val="Listenabsatz"/>
        <w:numPr>
          <w:ilvl w:val="0"/>
          <w:numId w:val="34"/>
        </w:numPr>
        <w:rPr>
          <w:rStyle w:val="hps"/>
          <w:lang w:val="en-GB"/>
        </w:rPr>
      </w:pPr>
      <w:r>
        <w:rPr>
          <w:rStyle w:val="hps"/>
          <w:lang w:val="en-GB"/>
        </w:rPr>
        <w:t xml:space="preserve">TV with </w:t>
      </w:r>
      <w:r w:rsidR="0060487B">
        <w:rPr>
          <w:rStyle w:val="hps"/>
          <w:lang w:val="en-GB"/>
        </w:rPr>
        <w:t>60W and an operation time of 3 hours</w:t>
      </w:r>
    </w:p>
    <w:p w14:paraId="1AFCABF4" w14:textId="3B13660B" w:rsidR="0060487B" w:rsidRDefault="00D02F8D" w:rsidP="009B3BEE">
      <w:pPr>
        <w:pStyle w:val="Listenabsatz"/>
        <w:numPr>
          <w:ilvl w:val="0"/>
          <w:numId w:val="34"/>
        </w:numPr>
        <w:rPr>
          <w:rStyle w:val="hps"/>
          <w:lang w:val="en-GB"/>
        </w:rPr>
      </w:pPr>
      <w:r>
        <w:rPr>
          <w:rStyle w:val="hps"/>
          <w:lang w:val="en-GB"/>
        </w:rPr>
        <w:t>Computer with 6</w:t>
      </w:r>
      <w:r w:rsidR="0060487B">
        <w:rPr>
          <w:rStyle w:val="hps"/>
          <w:lang w:val="en-GB"/>
        </w:rPr>
        <w:t>0W and an operation time of 4 hours</w:t>
      </w:r>
    </w:p>
    <w:p w14:paraId="6A5D6450" w14:textId="446DC44E" w:rsidR="0060487B" w:rsidRDefault="0060487B" w:rsidP="009B3BEE">
      <w:pPr>
        <w:pStyle w:val="Listenabsatz"/>
        <w:numPr>
          <w:ilvl w:val="0"/>
          <w:numId w:val="34"/>
        </w:numPr>
        <w:rPr>
          <w:rStyle w:val="hps"/>
          <w:lang w:val="en-GB"/>
        </w:rPr>
      </w:pPr>
      <w:r>
        <w:rPr>
          <w:rStyle w:val="hps"/>
          <w:lang w:val="en-GB"/>
        </w:rPr>
        <w:t>Fridge with 0,0026 kWh</w:t>
      </w:r>
      <w:r>
        <w:rPr>
          <w:rStyle w:val="Funotenzeichen"/>
          <w:lang w:val="en-GB"/>
        </w:rPr>
        <w:footnoteReference w:id="17"/>
      </w:r>
    </w:p>
    <w:p w14:paraId="3266CF37" w14:textId="7D7E20E1" w:rsidR="0060487B" w:rsidRDefault="0060487B" w:rsidP="009B3BEE">
      <w:pPr>
        <w:pStyle w:val="Listenabsatz"/>
        <w:numPr>
          <w:ilvl w:val="0"/>
          <w:numId w:val="34"/>
        </w:numPr>
        <w:rPr>
          <w:rStyle w:val="hps"/>
          <w:lang w:val="en-GB"/>
        </w:rPr>
      </w:pPr>
      <w:r>
        <w:rPr>
          <w:rStyle w:val="hps"/>
          <w:lang w:val="en-GB"/>
        </w:rPr>
        <w:t>Washing machine 0,40 kWh (every second day, else 0,8 kWh)</w:t>
      </w:r>
      <w:r>
        <w:rPr>
          <w:rStyle w:val="Funotenzeichen"/>
          <w:lang w:val="en-GB"/>
        </w:rPr>
        <w:footnoteReference w:id="18"/>
      </w:r>
    </w:p>
    <w:p w14:paraId="4687DA43" w14:textId="1A5E01CF" w:rsidR="0060487B" w:rsidRDefault="0060487B" w:rsidP="0060487B">
      <w:pPr>
        <w:rPr>
          <w:rStyle w:val="hps"/>
          <w:lang w:val="en-GB"/>
        </w:rPr>
      </w:pPr>
      <w:r>
        <w:rPr>
          <w:rStyle w:val="hps"/>
          <w:lang w:val="en-GB"/>
        </w:rPr>
        <w:t>As mentioned before other appliances, especially warm water</w:t>
      </w:r>
      <w:r w:rsidR="00D02F8D">
        <w:rPr>
          <w:rStyle w:val="hps"/>
          <w:lang w:val="en-GB"/>
        </w:rPr>
        <w:t xml:space="preserve"> supply</w:t>
      </w:r>
      <w:r>
        <w:rPr>
          <w:rStyle w:val="hps"/>
          <w:lang w:val="en-GB"/>
        </w:rPr>
        <w:t>, or cooking</w:t>
      </w:r>
      <w:r w:rsidR="00D02F8D">
        <w:rPr>
          <w:rStyle w:val="hps"/>
          <w:lang w:val="en-GB"/>
        </w:rPr>
        <w:t xml:space="preserve"> (gas)</w:t>
      </w:r>
      <w:r>
        <w:rPr>
          <w:rStyle w:val="hps"/>
          <w:lang w:val="en-GB"/>
        </w:rPr>
        <w:t xml:space="preserve"> </w:t>
      </w:r>
      <w:r w:rsidR="00D02F8D">
        <w:rPr>
          <w:rStyle w:val="hps"/>
          <w:lang w:val="en-GB"/>
        </w:rPr>
        <w:t xml:space="preserve">are operated with other sources, </w:t>
      </w:r>
      <w:r w:rsidR="007C4965">
        <w:rPr>
          <w:rStyle w:val="hps"/>
          <w:lang w:val="en-GB"/>
        </w:rPr>
        <w:t>due to</w:t>
      </w:r>
      <w:r w:rsidR="00D02F8D">
        <w:rPr>
          <w:rStyle w:val="hps"/>
          <w:lang w:val="en-GB"/>
        </w:rPr>
        <w:t xml:space="preserve"> this can be realised more efficient.</w:t>
      </w:r>
    </w:p>
    <w:p w14:paraId="6195F52C" w14:textId="7E36067C" w:rsidR="00D02F8D" w:rsidRDefault="00D02F8D" w:rsidP="00D02F8D">
      <w:pPr>
        <w:pStyle w:val="berschrift3"/>
        <w:rPr>
          <w:rStyle w:val="hps"/>
        </w:rPr>
      </w:pPr>
      <w:bookmarkStart w:id="19" w:name="_Toc201074756"/>
      <w:r>
        <w:rPr>
          <w:rStyle w:val="hps"/>
        </w:rPr>
        <w:t>Calculation</w:t>
      </w:r>
      <w:r w:rsidR="007C4965">
        <w:rPr>
          <w:rStyle w:val="hps"/>
        </w:rPr>
        <w:t xml:space="preserve"> of required energy capacity (batteries)</w:t>
      </w:r>
      <w:bookmarkEnd w:id="19"/>
    </w:p>
    <w:tbl>
      <w:tblPr>
        <w:tblStyle w:val="Tabellenraster"/>
        <w:tblW w:w="0" w:type="auto"/>
        <w:tblLook w:val="04A0" w:firstRow="1" w:lastRow="0" w:firstColumn="1" w:lastColumn="0" w:noHBand="0" w:noVBand="1"/>
      </w:tblPr>
      <w:tblGrid>
        <w:gridCol w:w="1048"/>
        <w:gridCol w:w="1968"/>
        <w:gridCol w:w="1701"/>
        <w:gridCol w:w="1770"/>
        <w:gridCol w:w="1774"/>
      </w:tblGrid>
      <w:tr w:rsidR="00D02F8D" w14:paraId="633BB21C" w14:textId="77777777" w:rsidTr="00D02F8D">
        <w:tc>
          <w:tcPr>
            <w:tcW w:w="1048" w:type="dxa"/>
          </w:tcPr>
          <w:p w14:paraId="5D7CA9A5" w14:textId="0FCDFA1E" w:rsidR="00D02F8D" w:rsidRPr="00D02F8D" w:rsidRDefault="00D02F8D" w:rsidP="00D02F8D">
            <w:pPr>
              <w:spacing w:line="240" w:lineRule="auto"/>
              <w:jc w:val="center"/>
              <w:rPr>
                <w:b/>
              </w:rPr>
            </w:pPr>
            <w:r w:rsidRPr="00D02F8D">
              <w:rPr>
                <w:b/>
              </w:rPr>
              <w:t>Amount</w:t>
            </w:r>
          </w:p>
        </w:tc>
        <w:tc>
          <w:tcPr>
            <w:tcW w:w="1968" w:type="dxa"/>
          </w:tcPr>
          <w:p w14:paraId="128509DE" w14:textId="6C0114EE" w:rsidR="00D02F8D" w:rsidRPr="00D02F8D" w:rsidRDefault="00D02F8D" w:rsidP="00D02F8D">
            <w:pPr>
              <w:spacing w:line="240" w:lineRule="auto"/>
              <w:jc w:val="center"/>
              <w:rPr>
                <w:b/>
              </w:rPr>
            </w:pPr>
            <w:r w:rsidRPr="00D02F8D">
              <w:rPr>
                <w:b/>
              </w:rPr>
              <w:t>Appliance</w:t>
            </w:r>
          </w:p>
        </w:tc>
        <w:tc>
          <w:tcPr>
            <w:tcW w:w="1701" w:type="dxa"/>
          </w:tcPr>
          <w:p w14:paraId="14D844D8" w14:textId="00FA7866" w:rsidR="00D02F8D" w:rsidRPr="00D02F8D" w:rsidRDefault="00D02F8D" w:rsidP="00D02F8D">
            <w:pPr>
              <w:spacing w:line="240" w:lineRule="auto"/>
              <w:jc w:val="center"/>
              <w:rPr>
                <w:b/>
              </w:rPr>
            </w:pPr>
            <w:r w:rsidRPr="00D02F8D">
              <w:rPr>
                <w:b/>
              </w:rPr>
              <w:t>Power/ peace</w:t>
            </w:r>
          </w:p>
        </w:tc>
        <w:tc>
          <w:tcPr>
            <w:tcW w:w="1770" w:type="dxa"/>
          </w:tcPr>
          <w:p w14:paraId="47D5D8FA" w14:textId="39454629" w:rsidR="00D02F8D" w:rsidRPr="00D02F8D" w:rsidRDefault="00D02F8D" w:rsidP="00D02F8D">
            <w:pPr>
              <w:spacing w:line="240" w:lineRule="auto"/>
              <w:jc w:val="center"/>
              <w:rPr>
                <w:b/>
              </w:rPr>
            </w:pPr>
            <w:r w:rsidRPr="00D02F8D">
              <w:rPr>
                <w:b/>
              </w:rPr>
              <w:t>Operation time</w:t>
            </w:r>
          </w:p>
        </w:tc>
        <w:tc>
          <w:tcPr>
            <w:tcW w:w="1774" w:type="dxa"/>
          </w:tcPr>
          <w:p w14:paraId="71F1C5BC" w14:textId="5AAD4942" w:rsidR="00D02F8D" w:rsidRPr="00D02F8D" w:rsidRDefault="00D02F8D" w:rsidP="00D02F8D">
            <w:pPr>
              <w:spacing w:line="240" w:lineRule="auto"/>
              <w:jc w:val="center"/>
              <w:rPr>
                <w:b/>
              </w:rPr>
            </w:pPr>
            <w:r>
              <w:rPr>
                <w:b/>
              </w:rPr>
              <w:t xml:space="preserve">Energy/ </w:t>
            </w:r>
            <w:r w:rsidRPr="00D02F8D">
              <w:rPr>
                <w:b/>
              </w:rPr>
              <w:t>day</w:t>
            </w:r>
          </w:p>
        </w:tc>
      </w:tr>
      <w:tr w:rsidR="00D02F8D" w14:paraId="0E34B52E" w14:textId="77777777" w:rsidTr="00D02F8D">
        <w:tc>
          <w:tcPr>
            <w:tcW w:w="1048" w:type="dxa"/>
          </w:tcPr>
          <w:p w14:paraId="042CBCE9" w14:textId="190BE2FA" w:rsidR="00D02F8D" w:rsidRDefault="00D02F8D" w:rsidP="00D02F8D">
            <w:pPr>
              <w:jc w:val="center"/>
            </w:pPr>
            <w:r>
              <w:t>15</w:t>
            </w:r>
          </w:p>
        </w:tc>
        <w:tc>
          <w:tcPr>
            <w:tcW w:w="1968" w:type="dxa"/>
          </w:tcPr>
          <w:p w14:paraId="4357D6DD" w14:textId="780F609E" w:rsidR="00D02F8D" w:rsidRDefault="00D02F8D" w:rsidP="00D02F8D">
            <w:pPr>
              <w:jc w:val="center"/>
            </w:pPr>
            <w:r>
              <w:t>LED- lamps</w:t>
            </w:r>
          </w:p>
        </w:tc>
        <w:tc>
          <w:tcPr>
            <w:tcW w:w="1701" w:type="dxa"/>
          </w:tcPr>
          <w:p w14:paraId="1BDABA2C" w14:textId="23E9A338" w:rsidR="00D02F8D" w:rsidRDefault="00D02F8D" w:rsidP="00D02F8D">
            <w:pPr>
              <w:jc w:val="center"/>
            </w:pPr>
            <w:r>
              <w:t>18 Watt</w:t>
            </w:r>
          </w:p>
        </w:tc>
        <w:tc>
          <w:tcPr>
            <w:tcW w:w="1770" w:type="dxa"/>
          </w:tcPr>
          <w:p w14:paraId="3124F451" w14:textId="55275DBB" w:rsidR="00D02F8D" w:rsidRDefault="00D02F8D" w:rsidP="00D02F8D">
            <w:pPr>
              <w:jc w:val="center"/>
            </w:pPr>
            <w:r>
              <w:t>4 hours</w:t>
            </w:r>
          </w:p>
        </w:tc>
        <w:tc>
          <w:tcPr>
            <w:tcW w:w="1774" w:type="dxa"/>
          </w:tcPr>
          <w:p w14:paraId="71BD8218" w14:textId="4CD04E92" w:rsidR="00D02F8D" w:rsidRDefault="00D02F8D" w:rsidP="00D02F8D">
            <w:pPr>
              <w:jc w:val="center"/>
            </w:pPr>
            <w:r>
              <w:t>1,08 kWh</w:t>
            </w:r>
          </w:p>
        </w:tc>
      </w:tr>
      <w:tr w:rsidR="00D02F8D" w14:paraId="3EDC53AD" w14:textId="77777777" w:rsidTr="00D02F8D">
        <w:tc>
          <w:tcPr>
            <w:tcW w:w="1048" w:type="dxa"/>
          </w:tcPr>
          <w:p w14:paraId="17174CE7" w14:textId="5A06062F" w:rsidR="00D02F8D" w:rsidRDefault="00D02F8D" w:rsidP="00D02F8D">
            <w:pPr>
              <w:jc w:val="center"/>
            </w:pPr>
            <w:r>
              <w:t>1</w:t>
            </w:r>
          </w:p>
        </w:tc>
        <w:tc>
          <w:tcPr>
            <w:tcW w:w="1968" w:type="dxa"/>
          </w:tcPr>
          <w:p w14:paraId="73EDED51" w14:textId="34281C35" w:rsidR="00D02F8D" w:rsidRDefault="00D02F8D" w:rsidP="00D02F8D">
            <w:pPr>
              <w:jc w:val="center"/>
            </w:pPr>
            <w:r>
              <w:t>TV</w:t>
            </w:r>
          </w:p>
        </w:tc>
        <w:tc>
          <w:tcPr>
            <w:tcW w:w="1701" w:type="dxa"/>
          </w:tcPr>
          <w:p w14:paraId="09B62D7F" w14:textId="01CEDCA6" w:rsidR="00D02F8D" w:rsidRDefault="00D02F8D" w:rsidP="00D02F8D">
            <w:pPr>
              <w:jc w:val="center"/>
            </w:pPr>
            <w:r>
              <w:t>60 Watt</w:t>
            </w:r>
          </w:p>
        </w:tc>
        <w:tc>
          <w:tcPr>
            <w:tcW w:w="1770" w:type="dxa"/>
          </w:tcPr>
          <w:p w14:paraId="2CFC185C" w14:textId="77F3730A" w:rsidR="00D02F8D" w:rsidRDefault="00D02F8D" w:rsidP="00D02F8D">
            <w:pPr>
              <w:jc w:val="center"/>
            </w:pPr>
            <w:r>
              <w:t>3 hours</w:t>
            </w:r>
          </w:p>
        </w:tc>
        <w:tc>
          <w:tcPr>
            <w:tcW w:w="1774" w:type="dxa"/>
          </w:tcPr>
          <w:p w14:paraId="5E3F563D" w14:textId="51914351" w:rsidR="00D02F8D" w:rsidRDefault="00D02F8D" w:rsidP="00D02F8D">
            <w:pPr>
              <w:jc w:val="center"/>
            </w:pPr>
            <w:r>
              <w:t>0,18 kWh</w:t>
            </w:r>
          </w:p>
        </w:tc>
      </w:tr>
      <w:tr w:rsidR="00D02F8D" w14:paraId="59B2150E" w14:textId="77777777" w:rsidTr="00D02F8D">
        <w:tc>
          <w:tcPr>
            <w:tcW w:w="1048" w:type="dxa"/>
          </w:tcPr>
          <w:p w14:paraId="2582F4CF" w14:textId="6E631034" w:rsidR="00D02F8D" w:rsidRDefault="00D02F8D" w:rsidP="00D02F8D">
            <w:pPr>
              <w:jc w:val="center"/>
            </w:pPr>
            <w:r>
              <w:t>1</w:t>
            </w:r>
          </w:p>
        </w:tc>
        <w:tc>
          <w:tcPr>
            <w:tcW w:w="1968" w:type="dxa"/>
          </w:tcPr>
          <w:p w14:paraId="2BF65E53" w14:textId="69717A92" w:rsidR="00D02F8D" w:rsidRDefault="00D02F8D" w:rsidP="00D02F8D">
            <w:pPr>
              <w:jc w:val="center"/>
            </w:pPr>
            <w:r>
              <w:t>Computer</w:t>
            </w:r>
          </w:p>
        </w:tc>
        <w:tc>
          <w:tcPr>
            <w:tcW w:w="1701" w:type="dxa"/>
          </w:tcPr>
          <w:p w14:paraId="258D67AD" w14:textId="723E74F5" w:rsidR="00D02F8D" w:rsidRDefault="00D02F8D" w:rsidP="00D02F8D">
            <w:pPr>
              <w:jc w:val="center"/>
            </w:pPr>
            <w:r>
              <w:t>60 Watt</w:t>
            </w:r>
          </w:p>
        </w:tc>
        <w:tc>
          <w:tcPr>
            <w:tcW w:w="1770" w:type="dxa"/>
          </w:tcPr>
          <w:p w14:paraId="3CCF234D" w14:textId="6119C759" w:rsidR="00D02F8D" w:rsidRDefault="00D02F8D" w:rsidP="00D02F8D">
            <w:pPr>
              <w:jc w:val="center"/>
            </w:pPr>
            <w:r>
              <w:t>4 hours</w:t>
            </w:r>
          </w:p>
        </w:tc>
        <w:tc>
          <w:tcPr>
            <w:tcW w:w="1774" w:type="dxa"/>
          </w:tcPr>
          <w:p w14:paraId="718A1770" w14:textId="35019459" w:rsidR="00D02F8D" w:rsidRDefault="00D02F8D" w:rsidP="00D02F8D">
            <w:pPr>
              <w:jc w:val="center"/>
            </w:pPr>
            <w:r>
              <w:t>0,24 kWh</w:t>
            </w:r>
          </w:p>
        </w:tc>
      </w:tr>
      <w:tr w:rsidR="00D02F8D" w14:paraId="172F6DD7" w14:textId="77777777" w:rsidTr="00D02F8D">
        <w:tc>
          <w:tcPr>
            <w:tcW w:w="1048" w:type="dxa"/>
          </w:tcPr>
          <w:p w14:paraId="1FDE8D2F" w14:textId="18A4ED35" w:rsidR="00D02F8D" w:rsidRDefault="00D02F8D" w:rsidP="00D02F8D">
            <w:pPr>
              <w:jc w:val="center"/>
            </w:pPr>
            <w:r>
              <w:t>1</w:t>
            </w:r>
          </w:p>
        </w:tc>
        <w:tc>
          <w:tcPr>
            <w:tcW w:w="1968" w:type="dxa"/>
          </w:tcPr>
          <w:p w14:paraId="37DB0869" w14:textId="0A2CB9B0" w:rsidR="00D02F8D" w:rsidRDefault="00D02F8D" w:rsidP="00D02F8D">
            <w:pPr>
              <w:jc w:val="center"/>
            </w:pPr>
            <w:r>
              <w:t>Fridge</w:t>
            </w:r>
          </w:p>
        </w:tc>
        <w:tc>
          <w:tcPr>
            <w:tcW w:w="1701" w:type="dxa"/>
          </w:tcPr>
          <w:p w14:paraId="68DE70CB" w14:textId="7CB809B8" w:rsidR="00D02F8D" w:rsidRDefault="007C4965" w:rsidP="00D02F8D">
            <w:pPr>
              <w:jc w:val="center"/>
            </w:pPr>
            <w:r>
              <w:t>-</w:t>
            </w:r>
          </w:p>
        </w:tc>
        <w:tc>
          <w:tcPr>
            <w:tcW w:w="1770" w:type="dxa"/>
          </w:tcPr>
          <w:p w14:paraId="389A14FB" w14:textId="3B59D13A" w:rsidR="00D02F8D" w:rsidRDefault="007C4965" w:rsidP="00D02F8D">
            <w:pPr>
              <w:jc w:val="center"/>
            </w:pPr>
            <w:r>
              <w:t>-</w:t>
            </w:r>
          </w:p>
        </w:tc>
        <w:tc>
          <w:tcPr>
            <w:tcW w:w="1774" w:type="dxa"/>
          </w:tcPr>
          <w:p w14:paraId="0A23B6FB" w14:textId="70DC4796" w:rsidR="00D02F8D" w:rsidRDefault="00D02F8D" w:rsidP="00D02F8D">
            <w:pPr>
              <w:jc w:val="center"/>
            </w:pPr>
            <w:r>
              <w:t>0,0026 kWh</w:t>
            </w:r>
          </w:p>
        </w:tc>
      </w:tr>
      <w:tr w:rsidR="00D02F8D" w14:paraId="5946E50D" w14:textId="77777777" w:rsidTr="00D02F8D">
        <w:tc>
          <w:tcPr>
            <w:tcW w:w="1048" w:type="dxa"/>
            <w:tcBorders>
              <w:bottom w:val="single" w:sz="4" w:space="0" w:color="auto"/>
            </w:tcBorders>
          </w:tcPr>
          <w:p w14:paraId="11957C7E" w14:textId="4DB33D9A" w:rsidR="00D02F8D" w:rsidRDefault="00D02F8D" w:rsidP="00D02F8D">
            <w:pPr>
              <w:jc w:val="center"/>
            </w:pPr>
            <w:r>
              <w:t>1</w:t>
            </w:r>
          </w:p>
        </w:tc>
        <w:tc>
          <w:tcPr>
            <w:tcW w:w="1968" w:type="dxa"/>
            <w:tcBorders>
              <w:bottom w:val="single" w:sz="4" w:space="0" w:color="auto"/>
            </w:tcBorders>
          </w:tcPr>
          <w:p w14:paraId="2ED5A7C5" w14:textId="704F1D60" w:rsidR="00D02F8D" w:rsidRDefault="00D02F8D" w:rsidP="00D02F8D">
            <w:pPr>
              <w:jc w:val="center"/>
            </w:pPr>
            <w:r>
              <w:t>Washing machine</w:t>
            </w:r>
          </w:p>
        </w:tc>
        <w:tc>
          <w:tcPr>
            <w:tcW w:w="1701" w:type="dxa"/>
            <w:tcBorders>
              <w:bottom w:val="single" w:sz="4" w:space="0" w:color="auto"/>
            </w:tcBorders>
          </w:tcPr>
          <w:p w14:paraId="5591FAAB" w14:textId="7FBC81CC" w:rsidR="00D02F8D" w:rsidRDefault="007C4965" w:rsidP="00D02F8D">
            <w:pPr>
              <w:jc w:val="center"/>
            </w:pPr>
            <w:r>
              <w:t>-</w:t>
            </w:r>
          </w:p>
        </w:tc>
        <w:tc>
          <w:tcPr>
            <w:tcW w:w="1770" w:type="dxa"/>
            <w:tcBorders>
              <w:bottom w:val="single" w:sz="4" w:space="0" w:color="auto"/>
            </w:tcBorders>
          </w:tcPr>
          <w:p w14:paraId="5C4A649C" w14:textId="7DCC663E" w:rsidR="00D02F8D" w:rsidRDefault="007C4965" w:rsidP="00D02F8D">
            <w:pPr>
              <w:jc w:val="center"/>
            </w:pPr>
            <w:r>
              <w:t>-</w:t>
            </w:r>
          </w:p>
        </w:tc>
        <w:tc>
          <w:tcPr>
            <w:tcW w:w="1774" w:type="dxa"/>
            <w:tcBorders>
              <w:bottom w:val="single" w:sz="4" w:space="0" w:color="auto"/>
            </w:tcBorders>
          </w:tcPr>
          <w:p w14:paraId="2D02A37E" w14:textId="7C551BBC" w:rsidR="00D02F8D" w:rsidRDefault="00D02F8D" w:rsidP="00D02F8D">
            <w:pPr>
              <w:jc w:val="center"/>
            </w:pPr>
            <w:r>
              <w:t>0,40 kWh</w:t>
            </w:r>
          </w:p>
        </w:tc>
      </w:tr>
      <w:tr w:rsidR="007C4965" w14:paraId="149D21D1" w14:textId="77777777" w:rsidTr="007C4965">
        <w:tc>
          <w:tcPr>
            <w:tcW w:w="6487" w:type="dxa"/>
            <w:gridSpan w:val="4"/>
            <w:tcBorders>
              <w:top w:val="single" w:sz="4" w:space="0" w:color="auto"/>
              <w:left w:val="single" w:sz="4" w:space="0" w:color="auto"/>
              <w:bottom w:val="single" w:sz="4" w:space="0" w:color="auto"/>
              <w:right w:val="single" w:sz="4" w:space="0" w:color="auto"/>
            </w:tcBorders>
          </w:tcPr>
          <w:p w14:paraId="4D09B239" w14:textId="6B617B30" w:rsidR="007C4965" w:rsidRPr="007C4965" w:rsidRDefault="007C4965" w:rsidP="00D02F8D">
            <w:pPr>
              <w:jc w:val="center"/>
              <w:rPr>
                <w:b/>
              </w:rPr>
            </w:pPr>
            <w:r w:rsidRPr="007C4965">
              <w:rPr>
                <w:b/>
              </w:rPr>
              <w:lastRenderedPageBreak/>
              <w:t>Total energy demand for one day</w:t>
            </w:r>
          </w:p>
        </w:tc>
        <w:tc>
          <w:tcPr>
            <w:tcW w:w="1774" w:type="dxa"/>
            <w:tcBorders>
              <w:top w:val="single" w:sz="4" w:space="0" w:color="auto"/>
              <w:left w:val="single" w:sz="4" w:space="0" w:color="auto"/>
              <w:bottom w:val="single" w:sz="4" w:space="0" w:color="auto"/>
            </w:tcBorders>
          </w:tcPr>
          <w:p w14:paraId="08072182" w14:textId="15BFDE18" w:rsidR="007C4965" w:rsidRPr="007C4965" w:rsidRDefault="007C4965" w:rsidP="00D02F8D">
            <w:pPr>
              <w:jc w:val="center"/>
              <w:rPr>
                <w:b/>
              </w:rPr>
            </w:pPr>
            <w:r w:rsidRPr="007C4965">
              <w:rPr>
                <w:b/>
              </w:rPr>
              <w:t>1,91 kWh</w:t>
            </w:r>
          </w:p>
        </w:tc>
      </w:tr>
    </w:tbl>
    <w:p w14:paraId="5F140637" w14:textId="77777777" w:rsidR="00D02F8D" w:rsidRDefault="00D02F8D" w:rsidP="00D02F8D"/>
    <w:p w14:paraId="23782F9A" w14:textId="1F99B1C3" w:rsidR="007C4965" w:rsidRDefault="007C4965" w:rsidP="00D02F8D">
      <w:r>
        <w:t>To offer a save and reliable energy systems, it must also be included in the calculation process that there are some rainy or foggy days without sun irradiation. For this work we assume 5 days of extra capacity to ensure save energy supply.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1036"/>
        <w:gridCol w:w="1360"/>
      </w:tblGrid>
      <w:tr w:rsidR="00F71793" w14:paraId="11E2F0AC" w14:textId="77777777" w:rsidTr="00F71793">
        <w:tc>
          <w:tcPr>
            <w:tcW w:w="0" w:type="auto"/>
          </w:tcPr>
          <w:p w14:paraId="09AD8475" w14:textId="769A1A46" w:rsidR="007C4965" w:rsidRDefault="00F71793" w:rsidP="00F71793">
            <w:pPr>
              <w:ind w:left="709"/>
            </w:pPr>
            <w:r>
              <w:t xml:space="preserve">1,91 </w:t>
            </w:r>
            <w:r w:rsidR="007C4965">
              <w:t>kWh</w:t>
            </w:r>
          </w:p>
        </w:tc>
        <w:tc>
          <w:tcPr>
            <w:tcW w:w="0" w:type="auto"/>
          </w:tcPr>
          <w:p w14:paraId="60BF323A" w14:textId="5471B4AF" w:rsidR="007C4965" w:rsidRDefault="007C4965" w:rsidP="00D02F8D">
            <w:proofErr w:type="gramStart"/>
            <w:r>
              <w:t>x</w:t>
            </w:r>
            <w:proofErr w:type="gramEnd"/>
            <w:r>
              <w:t xml:space="preserve"> 5 days</w:t>
            </w:r>
          </w:p>
        </w:tc>
        <w:tc>
          <w:tcPr>
            <w:tcW w:w="0" w:type="auto"/>
          </w:tcPr>
          <w:p w14:paraId="21F6BDFA" w14:textId="2EC245A2" w:rsidR="007C4965" w:rsidRPr="007C4965" w:rsidRDefault="007C4965" w:rsidP="00D02F8D">
            <w:pPr>
              <w:rPr>
                <w:b/>
              </w:rPr>
            </w:pPr>
            <w:r>
              <w:t xml:space="preserve">= </w:t>
            </w:r>
            <w:r w:rsidRPr="007C4965">
              <w:rPr>
                <w:b/>
              </w:rPr>
              <w:t>9,55 kWh</w:t>
            </w:r>
          </w:p>
        </w:tc>
      </w:tr>
    </w:tbl>
    <w:tbl>
      <w:tblPr>
        <w:tblStyle w:val="Tabellenraster"/>
        <w:tblpPr w:leftFromText="141" w:rightFromText="141" w:vertAnchor="text" w:horzAnchor="page" w:tblpX="2634" w:tblpY="5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993"/>
        <w:gridCol w:w="6692"/>
      </w:tblGrid>
      <w:tr w:rsidR="00F71793" w:rsidRPr="007C4965" w14:paraId="77DD4B68" w14:textId="77777777" w:rsidTr="00F71793">
        <w:tc>
          <w:tcPr>
            <w:tcW w:w="1242" w:type="dxa"/>
          </w:tcPr>
          <w:p w14:paraId="3333AFC6" w14:textId="7FA2CFF6" w:rsidR="00F71793" w:rsidRDefault="00F71793" w:rsidP="00F71793">
            <w:r>
              <w:t xml:space="preserve"> 9,55 kWh</w:t>
            </w:r>
          </w:p>
        </w:tc>
        <w:tc>
          <w:tcPr>
            <w:tcW w:w="993" w:type="dxa"/>
          </w:tcPr>
          <w:p w14:paraId="60EAFB65" w14:textId="77777777" w:rsidR="00F71793" w:rsidRDefault="00F71793" w:rsidP="00F71793">
            <w:r>
              <w:t>: 0,7</w:t>
            </w:r>
          </w:p>
        </w:tc>
        <w:tc>
          <w:tcPr>
            <w:tcW w:w="6692" w:type="dxa"/>
          </w:tcPr>
          <w:p w14:paraId="31BB41EF" w14:textId="3970C4C9" w:rsidR="00F71793" w:rsidRPr="007C4965" w:rsidRDefault="00F71793" w:rsidP="00F71793">
            <w:pPr>
              <w:rPr>
                <w:b/>
              </w:rPr>
            </w:pPr>
            <w:r>
              <w:t xml:space="preserve">= </w:t>
            </w:r>
            <w:r>
              <w:rPr>
                <w:b/>
              </w:rPr>
              <w:t>13,65</w:t>
            </w:r>
            <w:r w:rsidRPr="007C4965">
              <w:rPr>
                <w:b/>
              </w:rPr>
              <w:t xml:space="preserve"> kWh</w:t>
            </w:r>
          </w:p>
        </w:tc>
      </w:tr>
    </w:tbl>
    <w:p w14:paraId="36E521E0" w14:textId="2BE8B447" w:rsidR="00F71793" w:rsidRPr="00F71793" w:rsidRDefault="007C4965" w:rsidP="00F71793">
      <w:r>
        <w:t>Acco</w:t>
      </w:r>
      <w:r w:rsidR="00F71793">
        <w:t xml:space="preserve">rding to chapter 3.1 we assume a </w:t>
      </w:r>
      <w:r>
        <w:t>discharging</w:t>
      </w:r>
      <w:r w:rsidR="00F71793">
        <w:t xml:space="preserve"> of the Lithium-Ion battery of 70%</w:t>
      </w:r>
    </w:p>
    <w:p w14:paraId="18EC558C" w14:textId="77777777" w:rsidR="00F71793" w:rsidRDefault="00F71793" w:rsidP="003571D2">
      <w:pPr>
        <w:jc w:val="left"/>
        <w:rPr>
          <w:lang w:val="en-GB"/>
        </w:rPr>
      </w:pPr>
    </w:p>
    <w:p w14:paraId="3D9AAB95" w14:textId="77777777" w:rsidR="00F71793" w:rsidRDefault="00F71793" w:rsidP="003571D2">
      <w:pPr>
        <w:jc w:val="left"/>
        <w:rPr>
          <w:lang w:val="en-GB"/>
        </w:rPr>
      </w:pPr>
    </w:p>
    <w:p w14:paraId="71B55728" w14:textId="45B0691B" w:rsidR="00F71793" w:rsidRDefault="00F71793" w:rsidP="003571D2">
      <w:pPr>
        <w:jc w:val="left"/>
        <w:rPr>
          <w:lang w:val="en-GB"/>
        </w:rPr>
      </w:pPr>
      <w:r>
        <w:rPr>
          <w:lang w:val="en-GB"/>
        </w:rPr>
        <w:t>To get the battery capacity it has to be chosen weather to take 12 Volt or 24 V batteries. In this work we chose 24 Volt to decrease the size of the batteries.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966"/>
        <w:gridCol w:w="1843"/>
      </w:tblGrid>
      <w:tr w:rsidR="00F71793" w14:paraId="6FBBF6EC" w14:textId="77777777" w:rsidTr="00F71793">
        <w:tc>
          <w:tcPr>
            <w:tcW w:w="0" w:type="auto"/>
          </w:tcPr>
          <w:p w14:paraId="4988C9BA" w14:textId="55B8E358" w:rsidR="00F71793" w:rsidRDefault="00F71793" w:rsidP="00F71793">
            <w:pPr>
              <w:ind w:left="709"/>
            </w:pPr>
            <w:r>
              <w:t>13,65 kWh</w:t>
            </w:r>
          </w:p>
        </w:tc>
        <w:tc>
          <w:tcPr>
            <w:tcW w:w="966" w:type="dxa"/>
          </w:tcPr>
          <w:p w14:paraId="1FAFCA7A" w14:textId="7F786BAC" w:rsidR="00F71793" w:rsidRDefault="00F71793" w:rsidP="00F71793">
            <w:r>
              <w:t>: 24V</w:t>
            </w:r>
          </w:p>
        </w:tc>
        <w:tc>
          <w:tcPr>
            <w:tcW w:w="1843" w:type="dxa"/>
          </w:tcPr>
          <w:p w14:paraId="35F76A76" w14:textId="378CED49" w:rsidR="00F71793" w:rsidRPr="007C4965" w:rsidRDefault="00F71793" w:rsidP="00F71793">
            <w:pPr>
              <w:rPr>
                <w:b/>
              </w:rPr>
            </w:pPr>
            <w:r>
              <w:t xml:space="preserve">= </w:t>
            </w:r>
            <w:r>
              <w:rPr>
                <w:b/>
              </w:rPr>
              <w:t>569 A</w:t>
            </w:r>
            <w:r w:rsidRPr="007C4965">
              <w:rPr>
                <w:b/>
              </w:rPr>
              <w:t>h</w:t>
            </w:r>
          </w:p>
        </w:tc>
      </w:tr>
    </w:tbl>
    <w:p w14:paraId="2230D036" w14:textId="77777777" w:rsidR="00F71793" w:rsidRDefault="00F71793" w:rsidP="003571D2">
      <w:pPr>
        <w:jc w:val="left"/>
        <w:rPr>
          <w:lang w:val="en-GB"/>
        </w:rPr>
      </w:pPr>
    </w:p>
    <w:p w14:paraId="011C6F9F" w14:textId="2F55A77B" w:rsidR="0005609F" w:rsidRPr="0005609F" w:rsidRDefault="0005609F" w:rsidP="0005609F">
      <w:pPr>
        <w:pStyle w:val="Listenabsatz"/>
        <w:numPr>
          <w:ilvl w:val="0"/>
          <w:numId w:val="36"/>
        </w:numPr>
        <w:jc w:val="left"/>
        <w:rPr>
          <w:b/>
          <w:lang w:val="en-GB"/>
        </w:rPr>
      </w:pPr>
      <w:r w:rsidRPr="0005609F">
        <w:rPr>
          <w:b/>
          <w:lang w:val="en-GB"/>
        </w:rPr>
        <w:t>Series circuit of batteries</w:t>
      </w:r>
    </w:p>
    <w:p w14:paraId="0406DC4D" w14:textId="59998E5C" w:rsidR="0005609F" w:rsidRPr="0005609F" w:rsidRDefault="0005609F" w:rsidP="0005609F">
      <w:pPr>
        <w:pStyle w:val="Listenabsatz"/>
        <w:jc w:val="left"/>
        <w:rPr>
          <w:lang w:val="en-GB"/>
        </w:rPr>
      </w:pPr>
      <w:r w:rsidRPr="0005609F">
        <w:rPr>
          <w:lang w:val="en-GB"/>
        </w:rPr>
        <w:t>If batteries are connected in series, the voltage of each battery cell sums up to the total storage voltage.</w:t>
      </w:r>
    </w:p>
    <w:p w14:paraId="66C974FA" w14:textId="72F73CB4" w:rsidR="0005609F" w:rsidRPr="0005609F" w:rsidRDefault="0005609F" w:rsidP="0005609F">
      <w:pPr>
        <w:pStyle w:val="Listenabsatz"/>
        <w:numPr>
          <w:ilvl w:val="0"/>
          <w:numId w:val="35"/>
        </w:numPr>
        <w:jc w:val="left"/>
        <w:rPr>
          <w:b/>
          <w:lang w:val="en-GB"/>
        </w:rPr>
      </w:pPr>
      <w:r w:rsidRPr="0005609F">
        <w:rPr>
          <w:b/>
          <w:lang w:val="en-GB"/>
        </w:rPr>
        <w:t>Parallel circuit of batteries</w:t>
      </w:r>
    </w:p>
    <w:p w14:paraId="11E0CB11" w14:textId="27AD1B3D" w:rsidR="0005609F" w:rsidRPr="0005609F" w:rsidRDefault="0005609F" w:rsidP="0005609F">
      <w:pPr>
        <w:pStyle w:val="Listenabsatz"/>
        <w:jc w:val="left"/>
        <w:rPr>
          <w:lang w:val="en-GB"/>
        </w:rPr>
      </w:pPr>
      <w:r w:rsidRPr="0005609F">
        <w:rPr>
          <w:lang w:val="en-GB"/>
        </w:rPr>
        <w:t>On the other hand, if batteries are connected parallel, the capacity (Ah) of each battery cell sums up to the total storage capacity.</w:t>
      </w:r>
    </w:p>
    <w:p w14:paraId="77DB0072" w14:textId="77777777" w:rsidR="0005609F" w:rsidRPr="0005609F" w:rsidRDefault="0005609F" w:rsidP="003571D2">
      <w:pPr>
        <w:jc w:val="left"/>
        <w:rPr>
          <w:lang w:val="en-GB"/>
        </w:rPr>
      </w:pPr>
    </w:p>
    <w:p w14:paraId="03D1D7C4" w14:textId="08833A97" w:rsidR="00F71793" w:rsidRDefault="00023B65" w:rsidP="003571D2">
      <w:pPr>
        <w:pStyle w:val="berschrift3"/>
      </w:pPr>
      <w:bookmarkStart w:id="20" w:name="_Toc201074757"/>
      <w:r>
        <w:t>Mixture of parallel and series circuit</w:t>
      </w:r>
      <w:bookmarkEnd w:id="20"/>
      <w:r>
        <w:t xml:space="preserve"> </w:t>
      </w:r>
    </w:p>
    <w:p w14:paraId="2D6B6B5A" w14:textId="4903D98E" w:rsidR="00023B65" w:rsidRDefault="00023B65" w:rsidP="00023B65">
      <w:pPr>
        <w:rPr>
          <w:lang w:val="en-GB"/>
        </w:rPr>
      </w:pPr>
      <w:r>
        <w:rPr>
          <w:lang w:val="en-GB"/>
        </w:rPr>
        <w:t xml:space="preserve">Such a required system can be reached by merging </w:t>
      </w:r>
      <w:r w:rsidR="003F1467">
        <w:rPr>
          <w:lang w:val="en-GB"/>
        </w:rPr>
        <w:t>2x four 75 Ah b</w:t>
      </w:r>
      <w:r>
        <w:rPr>
          <w:lang w:val="en-GB"/>
        </w:rPr>
        <w:t>atteries parallel</w:t>
      </w:r>
      <w:r w:rsidR="003F1467">
        <w:rPr>
          <w:lang w:val="en-GB"/>
        </w:rPr>
        <w:t xml:space="preserve"> each a</w:t>
      </w:r>
      <w:r w:rsidR="006F61E1">
        <w:rPr>
          <w:lang w:val="en-GB"/>
        </w:rPr>
        <w:t xml:space="preserve">nd connect them in series, so 8x </w:t>
      </w:r>
      <w:r w:rsidR="003F1467">
        <w:rPr>
          <w:lang w:val="en-GB"/>
        </w:rPr>
        <w:t>75 Ah batteries are required to support such a off-grid system to be reliable for 5 days.</w:t>
      </w:r>
    </w:p>
    <w:p w14:paraId="4245858A" w14:textId="77777777" w:rsidR="003F1467" w:rsidRDefault="003F1467" w:rsidP="00023B65">
      <w:pPr>
        <w:rPr>
          <w:lang w:val="en-GB"/>
        </w:rPr>
      </w:pPr>
    </w:p>
    <w:p w14:paraId="1958C8A2" w14:textId="77777777" w:rsidR="006F61E1" w:rsidRDefault="006F61E1" w:rsidP="003F1467">
      <w:pPr>
        <w:pStyle w:val="berschrift1"/>
        <w:rPr>
          <w:lang w:val="en-GB"/>
        </w:rPr>
        <w:sectPr w:rsidR="006F61E1" w:rsidSect="002450EB">
          <w:pgSz w:w="11906" w:h="16838" w:code="9"/>
          <w:pgMar w:top="1418" w:right="1134" w:bottom="1418" w:left="1985" w:header="709" w:footer="709" w:gutter="0"/>
          <w:cols w:space="708"/>
          <w:titlePg/>
          <w:docGrid w:linePitch="360"/>
        </w:sectPr>
      </w:pPr>
    </w:p>
    <w:p w14:paraId="2601A801" w14:textId="33BDF47A" w:rsidR="003F1467" w:rsidRPr="00023B65" w:rsidRDefault="003F1467" w:rsidP="003F1467">
      <w:pPr>
        <w:pStyle w:val="berschrift1"/>
        <w:rPr>
          <w:lang w:val="en-GB"/>
        </w:rPr>
      </w:pPr>
      <w:bookmarkStart w:id="21" w:name="_Toc201074758"/>
      <w:r>
        <w:rPr>
          <w:lang w:val="en-GB"/>
        </w:rPr>
        <w:lastRenderedPageBreak/>
        <w:t>Conclusion</w:t>
      </w:r>
      <w:bookmarkEnd w:id="21"/>
    </w:p>
    <w:p w14:paraId="244F2B22" w14:textId="77777777" w:rsidR="00F71793" w:rsidRDefault="00F71793" w:rsidP="003571D2">
      <w:pPr>
        <w:jc w:val="left"/>
        <w:rPr>
          <w:lang w:val="en-GB"/>
        </w:rPr>
      </w:pPr>
    </w:p>
    <w:p w14:paraId="5947D0B5" w14:textId="1AE73083" w:rsidR="007272C9" w:rsidRDefault="00DA1A74" w:rsidP="003571D2">
      <w:pPr>
        <w:jc w:val="left"/>
        <w:rPr>
          <w:lang w:val="en-GB"/>
        </w:rPr>
      </w:pPr>
      <w:r>
        <w:rPr>
          <w:lang w:val="en-GB"/>
        </w:rPr>
        <w:t xml:space="preserve">Decentralized energy systems are very helpful for the electricity grid, if efficient storage systems are available and used. There are a lot of current available storage techniques, but the questions of </w:t>
      </w:r>
      <w:r w:rsidR="00577710">
        <w:rPr>
          <w:lang w:val="en-GB"/>
        </w:rPr>
        <w:t xml:space="preserve">convenient ones remain open. As in Chapter 2 illustrated, the geographical installation of a PV- system is essential as well as the respective legislation. We took attention to two storage systems, which we think are suitable and effective for storing electricity regarding to residential- PV-systems. </w:t>
      </w:r>
      <w:r>
        <w:rPr>
          <w:lang w:val="en-GB"/>
        </w:rPr>
        <w:t xml:space="preserve"> </w:t>
      </w:r>
      <w:r w:rsidR="00755C31">
        <w:rPr>
          <w:lang w:val="en-GB"/>
        </w:rPr>
        <w:t>The two mentioned storage techniques Lithium-Ion and small-scale CAES are in research, but especially for low-cost installations they have a high potential. This field of research is still very new, but very important for the electricity grid, the economy</w:t>
      </w:r>
      <w:r w:rsidR="007272C9">
        <w:rPr>
          <w:lang w:val="en-GB"/>
        </w:rPr>
        <w:t xml:space="preserve"> as well as for the environment. A lot of companies are researching and investigating new possibilities to store electricity. And also the governments all over the world are getting recently, according to Fukushima, very ambitiously to accelerate technological improvements. </w:t>
      </w:r>
    </w:p>
    <w:p w14:paraId="00569CA4" w14:textId="77777777" w:rsidR="007272C9" w:rsidRDefault="007272C9" w:rsidP="00DA1A74">
      <w:pPr>
        <w:pStyle w:val="berschrift1"/>
        <w:numPr>
          <w:ilvl w:val="0"/>
          <w:numId w:val="0"/>
        </w:numPr>
        <w:ind w:left="360"/>
        <w:rPr>
          <w:lang w:val="en-GB"/>
        </w:rPr>
        <w:sectPr w:rsidR="007272C9" w:rsidSect="002450EB">
          <w:pgSz w:w="11906" w:h="16838" w:code="9"/>
          <w:pgMar w:top="1418" w:right="1134" w:bottom="1418" w:left="1985" w:header="709" w:footer="709" w:gutter="0"/>
          <w:cols w:space="708"/>
          <w:titlePg/>
          <w:docGrid w:linePitch="360"/>
        </w:sectPr>
      </w:pPr>
      <w:bookmarkStart w:id="22" w:name="_Toc201074759"/>
    </w:p>
    <w:p w14:paraId="17D78361" w14:textId="49092ED6" w:rsidR="008C68AE" w:rsidRPr="00C26906" w:rsidRDefault="008C68AE" w:rsidP="00DA1A74">
      <w:pPr>
        <w:pStyle w:val="berschrift1"/>
        <w:numPr>
          <w:ilvl w:val="0"/>
          <w:numId w:val="0"/>
        </w:numPr>
        <w:ind w:left="360"/>
        <w:rPr>
          <w:lang w:val="en-GB"/>
        </w:rPr>
      </w:pPr>
      <w:bookmarkStart w:id="23" w:name="_GoBack"/>
      <w:bookmarkEnd w:id="23"/>
      <w:r w:rsidRPr="00C26906">
        <w:rPr>
          <w:lang w:val="en-GB"/>
        </w:rPr>
        <w:lastRenderedPageBreak/>
        <w:t>References</w:t>
      </w:r>
      <w:bookmarkEnd w:id="22"/>
      <w:r w:rsidR="007E1DB1" w:rsidRPr="00C26906">
        <w:rPr>
          <w:lang w:val="en-GB"/>
        </w:rPr>
        <w:t xml:space="preserve"> </w:t>
      </w:r>
    </w:p>
    <w:p w14:paraId="16BE0AAF" w14:textId="77777777" w:rsidR="0021213B" w:rsidRDefault="0021213B" w:rsidP="0021213B"/>
    <w:p w14:paraId="54013CBE" w14:textId="77777777" w:rsidR="00D24E7D" w:rsidRDefault="00D24E7D" w:rsidP="00D24E7D">
      <w:pPr>
        <w:rPr>
          <w:lang w:val="cs-CZ"/>
        </w:rPr>
      </w:pPr>
      <w:proofErr w:type="spellStart"/>
      <w:r>
        <w:t>BizEE</w:t>
      </w:r>
      <w:proofErr w:type="spellEnd"/>
      <w:r>
        <w:t xml:space="preserve"> Software Limited, Energy lens</w:t>
      </w:r>
    </w:p>
    <w:p w14:paraId="4E84150C" w14:textId="77777777" w:rsidR="00D24E7D" w:rsidRDefault="00D24E7D" w:rsidP="00D24E7D">
      <w:pPr>
        <w:rPr>
          <w:lang w:val="cs-CZ"/>
        </w:rPr>
      </w:pPr>
      <w:hyperlink r:id="rId32" w:history="1">
        <w:r w:rsidRPr="00D66243">
          <w:rPr>
            <w:rStyle w:val="Link"/>
            <w:szCs w:val="23"/>
            <w:lang w:val="cs-CZ"/>
          </w:rPr>
          <w:t>http://www.energylens.com/outputs</w:t>
        </w:r>
      </w:hyperlink>
      <w:r>
        <w:rPr>
          <w:lang w:val="cs-CZ"/>
        </w:rPr>
        <w:t>, 3.06.2012</w:t>
      </w:r>
    </w:p>
    <w:p w14:paraId="47B05D89" w14:textId="77777777" w:rsidR="00D24E7D" w:rsidRDefault="00D24E7D" w:rsidP="0021213B"/>
    <w:p w14:paraId="2F733777" w14:textId="77777777" w:rsidR="0021213B" w:rsidRDefault="0021213B" w:rsidP="0021213B">
      <w:proofErr w:type="spellStart"/>
      <w:r>
        <w:t>Conergy</w:t>
      </w:r>
      <w:proofErr w:type="spellEnd"/>
      <w:r>
        <w:t xml:space="preserve"> </w:t>
      </w:r>
      <w:proofErr w:type="spellStart"/>
      <w:r>
        <w:t>Energiespeicher</w:t>
      </w:r>
      <w:proofErr w:type="spellEnd"/>
      <w:r>
        <w:t xml:space="preserve">, </w:t>
      </w:r>
      <w:proofErr w:type="spellStart"/>
      <w:r>
        <w:t>Sonnenstrom</w:t>
      </w:r>
      <w:proofErr w:type="spellEnd"/>
      <w:r>
        <w:t xml:space="preserve"> </w:t>
      </w:r>
      <w:proofErr w:type="spellStart"/>
      <w:r>
        <w:t>bei</w:t>
      </w:r>
      <w:proofErr w:type="spellEnd"/>
      <w:r>
        <w:t xml:space="preserve"> Tag und </w:t>
      </w:r>
      <w:proofErr w:type="spellStart"/>
      <w:r>
        <w:t>bei</w:t>
      </w:r>
      <w:proofErr w:type="spellEnd"/>
      <w:r>
        <w:t xml:space="preserve"> </w:t>
      </w:r>
      <w:proofErr w:type="spellStart"/>
      <w:r>
        <w:t>Nacht</w:t>
      </w:r>
      <w:proofErr w:type="spellEnd"/>
    </w:p>
    <w:p w14:paraId="72239277" w14:textId="77777777" w:rsidR="0021213B" w:rsidRDefault="003E7932" w:rsidP="0021213B">
      <w:hyperlink r:id="rId33" w:history="1">
        <w:r w:rsidR="0021213B" w:rsidRPr="000D6C7E">
          <w:rPr>
            <w:rStyle w:val="Link"/>
            <w:szCs w:val="23"/>
          </w:rPr>
          <w:t>http://www.conergy.de/Portaldata/1/Resources/de/pdf/Sonnenspeicher_LF_GER_110601_web.pdf</w:t>
        </w:r>
      </w:hyperlink>
      <w:r w:rsidR="0021213B">
        <w:t>, 8.06.2012</w:t>
      </w:r>
    </w:p>
    <w:p w14:paraId="262AD12D" w14:textId="77777777" w:rsidR="00D24E7D" w:rsidRDefault="00D24E7D" w:rsidP="00D24E7D">
      <w:pPr>
        <w:rPr>
          <w:lang w:val="cs-CZ"/>
        </w:rPr>
      </w:pPr>
    </w:p>
    <w:p w14:paraId="09A49E48" w14:textId="77777777" w:rsidR="00D24E7D" w:rsidRDefault="00D24E7D" w:rsidP="00D24E7D">
      <w:pPr>
        <w:rPr>
          <w:lang w:val="cs-CZ"/>
        </w:rPr>
      </w:pPr>
      <w:proofErr w:type="spellStart"/>
      <w:r>
        <w:rPr>
          <w:lang w:val="cs-CZ"/>
        </w:rPr>
        <w:t>European</w:t>
      </w:r>
      <w:proofErr w:type="spellEnd"/>
      <w:r>
        <w:rPr>
          <w:lang w:val="cs-CZ"/>
        </w:rPr>
        <w:t xml:space="preserve"> </w:t>
      </w:r>
      <w:proofErr w:type="spellStart"/>
      <w:r>
        <w:rPr>
          <w:lang w:val="cs-CZ"/>
        </w:rPr>
        <w:t>Commission</w:t>
      </w:r>
      <w:proofErr w:type="spellEnd"/>
      <w:r>
        <w:rPr>
          <w:lang w:val="cs-CZ"/>
        </w:rPr>
        <w:t xml:space="preserve">, Joint </w:t>
      </w:r>
      <w:proofErr w:type="spellStart"/>
      <w:r>
        <w:rPr>
          <w:lang w:val="cs-CZ"/>
        </w:rPr>
        <w:t>Research</w:t>
      </w:r>
      <w:proofErr w:type="spellEnd"/>
      <w:r>
        <w:rPr>
          <w:lang w:val="cs-CZ"/>
        </w:rPr>
        <w:t xml:space="preserve"> Center</w:t>
      </w:r>
    </w:p>
    <w:p w14:paraId="0B58D3D3" w14:textId="77777777" w:rsidR="00D24E7D" w:rsidRDefault="00D24E7D" w:rsidP="00D24E7D">
      <w:pPr>
        <w:rPr>
          <w:lang w:val="cs-CZ"/>
        </w:rPr>
      </w:pPr>
      <w:hyperlink r:id="rId34" w:history="1">
        <w:r w:rsidRPr="00D66243">
          <w:rPr>
            <w:rStyle w:val="Link"/>
            <w:szCs w:val="23"/>
            <w:lang w:val="cs-CZ"/>
          </w:rPr>
          <w:t>http://re.jrc.ec.europa.eu/pvgis/apps4/PVcal</w:t>
        </w:r>
        <w:r w:rsidRPr="00D66243">
          <w:rPr>
            <w:rStyle w:val="Link"/>
            <w:szCs w:val="23"/>
            <w:lang w:val="cs-CZ"/>
          </w:rPr>
          <w:t>c</w:t>
        </w:r>
        <w:r w:rsidRPr="00D66243">
          <w:rPr>
            <w:rStyle w:val="Link"/>
            <w:szCs w:val="23"/>
            <w:lang w:val="cs-CZ"/>
          </w:rPr>
          <w:t>.php</w:t>
        </w:r>
      </w:hyperlink>
    </w:p>
    <w:p w14:paraId="69C30ACF" w14:textId="77777777" w:rsidR="00D24E7D" w:rsidRDefault="00D24E7D" w:rsidP="00D24E7D">
      <w:pPr>
        <w:rPr>
          <w:lang w:val="cs-CZ"/>
        </w:rPr>
      </w:pPr>
    </w:p>
    <w:p w14:paraId="7A829A23" w14:textId="77777777" w:rsidR="00D24E7D" w:rsidRPr="00D24E7D" w:rsidRDefault="00D24E7D" w:rsidP="00D24E7D">
      <w:pPr>
        <w:rPr>
          <w:rStyle w:val="Funotenzeichen"/>
          <w:vertAlign w:val="baseline"/>
          <w:lang w:val="cs-CZ"/>
        </w:rPr>
      </w:pPr>
      <w:proofErr w:type="spellStart"/>
      <w:r>
        <w:rPr>
          <w:lang w:val="cs-CZ"/>
        </w:rPr>
        <w:t>European</w:t>
      </w:r>
      <w:proofErr w:type="spellEnd"/>
      <w:r>
        <w:rPr>
          <w:lang w:val="cs-CZ"/>
        </w:rPr>
        <w:t xml:space="preserve"> </w:t>
      </w:r>
      <w:proofErr w:type="spellStart"/>
      <w:r>
        <w:rPr>
          <w:lang w:val="cs-CZ"/>
        </w:rPr>
        <w:t>Commission</w:t>
      </w:r>
      <w:proofErr w:type="spellEnd"/>
      <w:r>
        <w:rPr>
          <w:lang w:val="cs-CZ"/>
        </w:rPr>
        <w:t xml:space="preserve">, </w:t>
      </w:r>
      <w:proofErr w:type="spellStart"/>
      <w:r>
        <w:rPr>
          <w:lang w:val="cs-CZ"/>
        </w:rPr>
        <w:t>Photovoltaik</w:t>
      </w:r>
      <w:proofErr w:type="spellEnd"/>
      <w:r>
        <w:rPr>
          <w:lang w:val="cs-CZ"/>
        </w:rPr>
        <w:t xml:space="preserve"> Solar </w:t>
      </w:r>
      <w:proofErr w:type="spellStart"/>
      <w:r>
        <w:rPr>
          <w:lang w:val="cs-CZ"/>
        </w:rPr>
        <w:t>Electricity</w:t>
      </w:r>
      <w:proofErr w:type="spellEnd"/>
      <w:r>
        <w:rPr>
          <w:lang w:val="cs-CZ"/>
        </w:rPr>
        <w:t xml:space="preserve"> </w:t>
      </w:r>
      <w:proofErr w:type="spellStart"/>
      <w:r>
        <w:rPr>
          <w:lang w:val="cs-CZ"/>
        </w:rPr>
        <w:t>Potential</w:t>
      </w:r>
      <w:proofErr w:type="spellEnd"/>
      <w:r>
        <w:rPr>
          <w:lang w:val="cs-CZ"/>
        </w:rPr>
        <w:t xml:space="preserve"> in </w:t>
      </w:r>
      <w:proofErr w:type="spellStart"/>
      <w:r>
        <w:rPr>
          <w:lang w:val="cs-CZ"/>
        </w:rPr>
        <w:t>Europen</w:t>
      </w:r>
      <w:proofErr w:type="spellEnd"/>
      <w:r>
        <w:rPr>
          <w:lang w:val="cs-CZ"/>
        </w:rPr>
        <w:t xml:space="preserve"> </w:t>
      </w:r>
      <w:proofErr w:type="spellStart"/>
      <w:r>
        <w:rPr>
          <w:lang w:val="cs-CZ"/>
        </w:rPr>
        <w:t>Countries</w:t>
      </w:r>
      <w:proofErr w:type="spellEnd"/>
    </w:p>
    <w:p w14:paraId="7F6022FA" w14:textId="77777777" w:rsidR="00D24E7D" w:rsidRDefault="00D24E7D" w:rsidP="00D24E7D">
      <w:hyperlink r:id="rId35" w:history="1">
        <w:r w:rsidRPr="00D66243">
          <w:rPr>
            <w:rStyle w:val="Link"/>
            <w:szCs w:val="23"/>
          </w:rPr>
          <w:t>http://re.jrc.ec.europa.eu/pvgis/cmaps/eu_opt/PVGIS-EuropeSolarPotential.pdf</w:t>
        </w:r>
      </w:hyperlink>
      <w:r>
        <w:t>, 3.06.2012</w:t>
      </w:r>
    </w:p>
    <w:p w14:paraId="4F8DAFF8" w14:textId="77777777" w:rsidR="00D24E7D" w:rsidRDefault="00D24E7D" w:rsidP="0021213B"/>
    <w:p w14:paraId="47418362" w14:textId="77777777" w:rsidR="0021213B" w:rsidRDefault="0021213B" w:rsidP="0021213B">
      <w:r>
        <w:t xml:space="preserve">Ibrahim H., </w:t>
      </w:r>
      <w:proofErr w:type="spellStart"/>
      <w:r>
        <w:t>Ilinca</w:t>
      </w:r>
      <w:proofErr w:type="spellEnd"/>
      <w:r>
        <w:t xml:space="preserve"> A., </w:t>
      </w:r>
      <w:proofErr w:type="spellStart"/>
      <w:r>
        <w:t>Perron</w:t>
      </w:r>
      <w:proofErr w:type="spellEnd"/>
      <w:r>
        <w:t xml:space="preserve"> J., Energy storage systems-Characteristics and comparisons, </w:t>
      </w:r>
      <w:proofErr w:type="spellStart"/>
      <w:r>
        <w:t>Elesevier</w:t>
      </w:r>
      <w:proofErr w:type="spellEnd"/>
      <w:r>
        <w:t>, Renewable &amp; sustainable energy reviews, 2007</w:t>
      </w:r>
    </w:p>
    <w:p w14:paraId="375A1AAC" w14:textId="77777777" w:rsidR="0021213B" w:rsidRDefault="0021213B" w:rsidP="0021213B">
      <w:proofErr w:type="spellStart"/>
      <w:r>
        <w:t>Villela</w:t>
      </w:r>
      <w:proofErr w:type="spellEnd"/>
      <w:r>
        <w:t xml:space="preserve"> D., </w:t>
      </w:r>
      <w:proofErr w:type="spellStart"/>
      <w:r>
        <w:t>Kasinathan</w:t>
      </w:r>
      <w:proofErr w:type="spellEnd"/>
      <w:r>
        <w:t xml:space="preserve"> V., De Valle S., Alvarez M., </w:t>
      </w:r>
      <w:proofErr w:type="spellStart"/>
      <w:r>
        <w:t>Frantziskonis</w:t>
      </w:r>
      <w:proofErr w:type="spellEnd"/>
      <w:r>
        <w:t xml:space="preserve"> G., </w:t>
      </w:r>
      <w:proofErr w:type="spellStart"/>
      <w:r>
        <w:t>Deymier</w:t>
      </w:r>
      <w:proofErr w:type="spellEnd"/>
      <w:r>
        <w:t xml:space="preserve"> P., </w:t>
      </w:r>
      <w:proofErr w:type="spellStart"/>
      <w:r>
        <w:t>Muralidharan</w:t>
      </w:r>
      <w:proofErr w:type="spellEnd"/>
      <w:r>
        <w:t xml:space="preserve"> K., Compressed-air energy systems for stand-alone off-grid photovoltaic modules, 2010</w:t>
      </w:r>
    </w:p>
    <w:p w14:paraId="3E2C5EE6" w14:textId="77777777" w:rsidR="0021213B" w:rsidRDefault="0021213B" w:rsidP="00003E33">
      <w:pPr>
        <w:jc w:val="left"/>
      </w:pPr>
    </w:p>
    <w:p w14:paraId="19E6026A" w14:textId="1A9959DE" w:rsidR="004C6AC8" w:rsidRDefault="004C6AC8" w:rsidP="00003E33">
      <w:pPr>
        <w:jc w:val="left"/>
      </w:pPr>
      <w:r>
        <w:t xml:space="preserve">Michael </w:t>
      </w:r>
      <w:proofErr w:type="spellStart"/>
      <w:r>
        <w:t>Lippert</w:t>
      </w:r>
      <w:proofErr w:type="spellEnd"/>
      <w:r>
        <w:t xml:space="preserve">, </w:t>
      </w:r>
      <w:proofErr w:type="spellStart"/>
      <w:r>
        <w:t>Saft</w:t>
      </w:r>
      <w:proofErr w:type="spellEnd"/>
      <w:r>
        <w:t xml:space="preserve"> Industrial Battery Group, </w:t>
      </w:r>
      <w:proofErr w:type="spellStart"/>
      <w:r>
        <w:t>Holger</w:t>
      </w:r>
      <w:proofErr w:type="spellEnd"/>
      <w:r>
        <w:t xml:space="preserve"> </w:t>
      </w:r>
      <w:proofErr w:type="spellStart"/>
      <w:r>
        <w:t>Schuh</w:t>
      </w:r>
      <w:proofErr w:type="spellEnd"/>
      <w:r>
        <w:t xml:space="preserve">, </w:t>
      </w:r>
      <w:proofErr w:type="spellStart"/>
      <w:r>
        <w:t>Saft</w:t>
      </w:r>
      <w:proofErr w:type="spellEnd"/>
      <w:r>
        <w:t xml:space="preserve"> </w:t>
      </w:r>
      <w:proofErr w:type="spellStart"/>
      <w:r>
        <w:t>Batterien</w:t>
      </w:r>
      <w:proofErr w:type="spellEnd"/>
      <w:r>
        <w:t xml:space="preserve"> GmbH (without data)</w:t>
      </w:r>
      <w:r w:rsidR="00003E33">
        <w:t>,</w:t>
      </w:r>
      <w:r w:rsidR="00003E33" w:rsidRPr="00003E33">
        <w:t xml:space="preserve"> </w:t>
      </w:r>
      <w:proofErr w:type="spellStart"/>
      <w:r w:rsidR="00003E33" w:rsidRPr="00003E33">
        <w:t>Batterien</w:t>
      </w:r>
      <w:proofErr w:type="spellEnd"/>
      <w:r w:rsidR="00003E33" w:rsidRPr="00003E33">
        <w:t xml:space="preserve"> </w:t>
      </w:r>
      <w:proofErr w:type="spellStart"/>
      <w:r w:rsidR="00003E33" w:rsidRPr="00003E33">
        <w:t>als</w:t>
      </w:r>
      <w:proofErr w:type="spellEnd"/>
      <w:r w:rsidR="00003E33" w:rsidRPr="00003E33">
        <w:t xml:space="preserve"> </w:t>
      </w:r>
      <w:proofErr w:type="spellStart"/>
      <w:r w:rsidR="00003E33" w:rsidRPr="00003E33">
        <w:t>Energiespeicher</w:t>
      </w:r>
      <w:proofErr w:type="spellEnd"/>
      <w:r w:rsidR="00003E33" w:rsidRPr="00003E33">
        <w:t xml:space="preserve"> </w:t>
      </w:r>
      <w:proofErr w:type="spellStart"/>
      <w:r w:rsidR="00003E33" w:rsidRPr="00003E33">
        <w:t>zur</w:t>
      </w:r>
      <w:proofErr w:type="spellEnd"/>
      <w:r w:rsidR="00003E33" w:rsidRPr="00003E33">
        <w:t xml:space="preserve"> </w:t>
      </w:r>
      <w:proofErr w:type="spellStart"/>
      <w:r w:rsidR="00003E33" w:rsidRPr="00003E33">
        <w:t>Förderung</w:t>
      </w:r>
      <w:proofErr w:type="spellEnd"/>
      <w:r w:rsidR="00003E33" w:rsidRPr="00003E33">
        <w:t xml:space="preserve"> von </w:t>
      </w:r>
      <w:proofErr w:type="spellStart"/>
      <w:r w:rsidR="00003E33" w:rsidRPr="00003E33">
        <w:t>PhotovoltaikEigenverbrauch</w:t>
      </w:r>
      <w:proofErr w:type="spellEnd"/>
      <w:r w:rsidR="00003E33" w:rsidRPr="00003E33">
        <w:t xml:space="preserve"> </w:t>
      </w:r>
      <w:proofErr w:type="spellStart"/>
      <w:r w:rsidR="00003E33" w:rsidRPr="00003E33">
        <w:t>im</w:t>
      </w:r>
      <w:proofErr w:type="spellEnd"/>
      <w:r w:rsidR="00003E33" w:rsidRPr="00003E33">
        <w:t xml:space="preserve"> Smart Grid der </w:t>
      </w:r>
      <w:proofErr w:type="spellStart"/>
      <w:r w:rsidR="00003E33" w:rsidRPr="00003E33">
        <w:t>Zukunft</w:t>
      </w:r>
      <w:proofErr w:type="spellEnd"/>
      <w:r w:rsidR="00003E33" w:rsidRPr="00003E33">
        <w:t xml:space="preserve"> - Das Sol-ion </w:t>
      </w:r>
      <w:proofErr w:type="spellStart"/>
      <w:r w:rsidR="00003E33" w:rsidRPr="00003E33">
        <w:t>Projekt</w:t>
      </w:r>
      <w:proofErr w:type="spellEnd"/>
    </w:p>
    <w:p w14:paraId="763945DA" w14:textId="13AC9905" w:rsidR="00D976D1" w:rsidRDefault="003E7932" w:rsidP="00596EBB">
      <w:hyperlink r:id="rId36" w:history="1">
        <w:r w:rsidR="004C6AC8" w:rsidRPr="000D6C7E">
          <w:rPr>
            <w:rStyle w:val="Link"/>
            <w:szCs w:val="23"/>
          </w:rPr>
          <w:t>http://www.saftbatteries.de/pdf/SmartGrids-2.pdf</w:t>
        </w:r>
      </w:hyperlink>
      <w:r w:rsidR="004C6AC8">
        <w:t xml:space="preserve">, </w:t>
      </w:r>
      <w:r w:rsidR="00003E33">
        <w:t>3.6.2012</w:t>
      </w:r>
    </w:p>
    <w:p w14:paraId="4874E987" w14:textId="77777777" w:rsidR="007F0A24" w:rsidRDefault="007F0A24" w:rsidP="00596EBB"/>
    <w:p w14:paraId="482FCC64" w14:textId="0584CA5A" w:rsidR="007F0A24" w:rsidRDefault="007F0A24" w:rsidP="00596EBB">
      <w:r>
        <w:t xml:space="preserve">Photovoltaik-Web.de, </w:t>
      </w:r>
      <w:proofErr w:type="spellStart"/>
      <w:r>
        <w:t>Hersteller</w:t>
      </w:r>
      <w:proofErr w:type="spellEnd"/>
      <w:r>
        <w:t xml:space="preserve"> </w:t>
      </w:r>
      <w:proofErr w:type="spellStart"/>
      <w:r>
        <w:t>Speicherlösungen</w:t>
      </w:r>
      <w:proofErr w:type="spellEnd"/>
      <w:r>
        <w:t>,</w:t>
      </w:r>
    </w:p>
    <w:p w14:paraId="043BCF1A" w14:textId="52789D6B" w:rsidR="007F0A24" w:rsidRDefault="003E7932" w:rsidP="00596EBB">
      <w:hyperlink r:id="rId37" w:history="1">
        <w:r w:rsidR="007F0A24" w:rsidRPr="000D6C7E">
          <w:rPr>
            <w:rStyle w:val="Link"/>
            <w:szCs w:val="23"/>
          </w:rPr>
          <w:t>http://www.photovoltaik-web.de/batteriesysteme-akkusysteme-pv/hersteller-speicherloesungen.html</w:t>
        </w:r>
      </w:hyperlink>
      <w:r w:rsidR="007F0A24">
        <w:t>, 8.06.2012</w:t>
      </w:r>
    </w:p>
    <w:p w14:paraId="1CC77649" w14:textId="77777777" w:rsidR="00C42726" w:rsidRDefault="00C42726" w:rsidP="00596EBB"/>
    <w:p w14:paraId="4F4DA2AE" w14:textId="7554A4B8" w:rsidR="00C42726" w:rsidRDefault="00C42726" w:rsidP="00596EBB">
      <w:r>
        <w:t xml:space="preserve">Spiegel Online, Solar- </w:t>
      </w:r>
      <w:proofErr w:type="spellStart"/>
      <w:r>
        <w:t>Riesen</w:t>
      </w:r>
      <w:proofErr w:type="spellEnd"/>
      <w:r>
        <w:t xml:space="preserve"> </w:t>
      </w:r>
      <w:proofErr w:type="spellStart"/>
      <w:r>
        <w:t>packen</w:t>
      </w:r>
      <w:proofErr w:type="spellEnd"/>
      <w:r>
        <w:t xml:space="preserve"> die </w:t>
      </w:r>
      <w:proofErr w:type="spellStart"/>
      <w:r>
        <w:t>Sonne</w:t>
      </w:r>
      <w:proofErr w:type="spellEnd"/>
      <w:r>
        <w:t xml:space="preserve"> in den Keller,</w:t>
      </w:r>
    </w:p>
    <w:p w14:paraId="3B4D8C43" w14:textId="461A31BA" w:rsidR="00C42726" w:rsidRDefault="003E7932" w:rsidP="00596EBB">
      <w:hyperlink r:id="rId38" w:history="1">
        <w:r w:rsidR="00C42726" w:rsidRPr="000D6C7E">
          <w:rPr>
            <w:rStyle w:val="Link"/>
            <w:szCs w:val="23"/>
          </w:rPr>
          <w:t>http://www.spiegel.de/wirtschaft/akku-offensive-solar-riesen-packen-die-sonne-in-den-keller-a-692721.html</w:t>
        </w:r>
      </w:hyperlink>
      <w:r w:rsidR="00C42726">
        <w:t>, 7.06.2012</w:t>
      </w:r>
    </w:p>
    <w:p w14:paraId="7B16AEF5" w14:textId="77777777" w:rsidR="0021213B" w:rsidRDefault="0021213B" w:rsidP="00596EBB"/>
    <w:p w14:paraId="3FC90C9A" w14:textId="77777777" w:rsidR="0021213B" w:rsidRDefault="0021213B" w:rsidP="0021213B">
      <w:proofErr w:type="spellStart"/>
      <w:r>
        <w:t>Wirtschaftskammer</w:t>
      </w:r>
      <w:proofErr w:type="spellEnd"/>
      <w:r>
        <w:t xml:space="preserve"> OÖ (</w:t>
      </w:r>
      <w:proofErr w:type="spellStart"/>
      <w:r>
        <w:t>n.y</w:t>
      </w:r>
      <w:proofErr w:type="spellEnd"/>
      <w:r>
        <w:t xml:space="preserve">), </w:t>
      </w:r>
      <w:proofErr w:type="spellStart"/>
      <w:r>
        <w:t>Standardisierte</w:t>
      </w:r>
      <w:proofErr w:type="spellEnd"/>
      <w:r>
        <w:t xml:space="preserve"> </w:t>
      </w:r>
      <w:proofErr w:type="spellStart"/>
      <w:r>
        <w:t>Lastprofile</w:t>
      </w:r>
      <w:proofErr w:type="spellEnd"/>
      <w:r>
        <w:t>,</w:t>
      </w:r>
    </w:p>
    <w:p w14:paraId="5B8A21C8" w14:textId="59B6CEF3" w:rsidR="0021213B" w:rsidRDefault="0021213B" w:rsidP="0021213B">
      <w:r w:rsidRPr="00191CC3">
        <w:t>http://www.google.at/url</w:t>
      </w:r>
      <w:proofErr w:type="gramStart"/>
      <w:r w:rsidRPr="00191CC3">
        <w:t>?sa</w:t>
      </w:r>
      <w:proofErr w:type="gramEnd"/>
      <w:r w:rsidRPr="00191CC3">
        <w:t>=t&amp;rct=j&amp;q=lastprofil%20haushalt%20strom&amp;source=web&amp;cd=4&amp;ved=0CHQQFjAD&amp;url=http%3A%2F%2Fportal.wko.at%2Fwk%2Fdok_detail_file.wk%3FAngID%3D1%26DocID%3D603304%26...&amp;ei=zCatT7DKEIKPswa98JWHDA&amp;usg=AFQjCNEvQEkq8NT2mR7grP_CkxjJA_UreA</w:t>
      </w:r>
      <w:r>
        <w:t>, 10.05.2012</w:t>
      </w:r>
    </w:p>
    <w:p w14:paraId="552E1386" w14:textId="77777777" w:rsidR="0021213B" w:rsidRDefault="0021213B" w:rsidP="0021213B"/>
    <w:p w14:paraId="539AB2D8" w14:textId="77777777" w:rsidR="0021213B" w:rsidRDefault="0021213B" w:rsidP="0021213B">
      <w:proofErr w:type="spellStart"/>
      <w:r>
        <w:t>Varta</w:t>
      </w:r>
      <w:proofErr w:type="spellEnd"/>
      <w:r>
        <w:t>, Development of the battery,</w:t>
      </w:r>
    </w:p>
    <w:p w14:paraId="70CBF530" w14:textId="77777777" w:rsidR="0021213B" w:rsidRDefault="003E7932" w:rsidP="0021213B">
      <w:hyperlink r:id="rId39" w:history="1">
        <w:r w:rsidR="0021213B" w:rsidRPr="000D6C7E">
          <w:rPr>
            <w:rStyle w:val="Link"/>
            <w:szCs w:val="23"/>
          </w:rPr>
          <w:t>http://www.varta-automotive.com/index.php?id=90</w:t>
        </w:r>
      </w:hyperlink>
      <w:r w:rsidR="0021213B">
        <w:t>, 9.06.2012</w:t>
      </w:r>
    </w:p>
    <w:p w14:paraId="676ED98E" w14:textId="229D0603" w:rsidR="00D24E7D" w:rsidRDefault="00D24E7D" w:rsidP="0021213B">
      <w:r w:rsidRPr="0023731A">
        <w:rPr>
          <w:lang w:val="cs-CZ"/>
        </w:rPr>
        <w:t xml:space="preserve">VYUŽITÍ SLUNEČNÍ ENERGIE. In: </w:t>
      </w:r>
      <w:r w:rsidRPr="0023731A">
        <w:rPr>
          <w:i/>
          <w:iCs/>
          <w:lang w:val="cs-CZ"/>
        </w:rPr>
        <w:t xml:space="preserve">Obnovitelné zdroje a skupina ČEZ </w:t>
      </w:r>
      <w:r w:rsidRPr="0023731A">
        <w:rPr>
          <w:lang w:val="cs-CZ"/>
        </w:rPr>
        <w:t xml:space="preserve">[online]. [cit. 2012-04-20]. </w:t>
      </w:r>
      <w:proofErr w:type="spellStart"/>
      <w:r>
        <w:rPr>
          <w:lang w:val="cs-CZ"/>
        </w:rPr>
        <w:t>Avalaible</w:t>
      </w:r>
      <w:proofErr w:type="spellEnd"/>
      <w:r>
        <w:rPr>
          <w:lang w:val="cs-CZ"/>
        </w:rPr>
        <w:t xml:space="preserve"> </w:t>
      </w:r>
      <w:proofErr w:type="spellStart"/>
      <w:r>
        <w:rPr>
          <w:lang w:val="cs-CZ"/>
        </w:rPr>
        <w:t>from</w:t>
      </w:r>
      <w:proofErr w:type="spellEnd"/>
      <w:r w:rsidRPr="0023731A">
        <w:rPr>
          <w:lang w:val="cs-CZ"/>
        </w:rPr>
        <w:t xml:space="preserve">: </w:t>
      </w:r>
      <w:r w:rsidRPr="00C2135E">
        <w:t>http://www.cez.cz/edee/content/file/pro-media-2012/03-brezen/ obnovitelne-zdroje-energie-a-skupina-cez.pdf</w:t>
      </w:r>
    </w:p>
    <w:p w14:paraId="4C85338F" w14:textId="77777777" w:rsidR="00D24E7D" w:rsidRDefault="00D24E7D" w:rsidP="00D24E7D">
      <w:pPr>
        <w:pStyle w:val="Funotentext"/>
      </w:pPr>
    </w:p>
    <w:p w14:paraId="6A6F831C" w14:textId="5B1B9738" w:rsidR="00D24E7D" w:rsidRPr="002D2F87" w:rsidRDefault="00D24E7D" w:rsidP="00D24E7D">
      <w:pPr>
        <w:pStyle w:val="Funotentext"/>
        <w:rPr>
          <w:lang w:val="cs-CZ"/>
        </w:rPr>
      </w:pPr>
      <w:r w:rsidRPr="002D2F87">
        <w:rPr>
          <w:lang w:val="cs-CZ"/>
        </w:rPr>
        <w:t>http://eru.cz/user_data/files/licence/info_pro_zadatele/metod_pokyn_011_2009.pdf</w:t>
      </w:r>
    </w:p>
    <w:p w14:paraId="2D17C43A" w14:textId="77777777" w:rsidR="00D24E7D" w:rsidRDefault="00D24E7D" w:rsidP="00D24E7D">
      <w:pPr>
        <w:pStyle w:val="Funotentext"/>
        <w:rPr>
          <w:lang w:val="cs-CZ"/>
        </w:rPr>
      </w:pPr>
    </w:p>
    <w:p w14:paraId="5305AEEC" w14:textId="3E362CC2" w:rsidR="00D24E7D" w:rsidRPr="00B7388B" w:rsidRDefault="00D24E7D" w:rsidP="00D24E7D">
      <w:pPr>
        <w:pStyle w:val="Funotentext"/>
        <w:rPr>
          <w:lang w:val="cs-CZ"/>
        </w:rPr>
      </w:pPr>
      <w:r w:rsidRPr="00B7388B">
        <w:rPr>
          <w:lang w:val="cs-CZ"/>
        </w:rPr>
        <w:t>http://www.spvez.cz/pages/podpory.htm</w:t>
      </w:r>
    </w:p>
    <w:p w14:paraId="7B45C226" w14:textId="77777777" w:rsidR="00D24E7D" w:rsidRDefault="00D24E7D" w:rsidP="00D24E7D"/>
    <w:p w14:paraId="1A19CA38" w14:textId="2DD263A7" w:rsidR="00D24E7D" w:rsidRDefault="00D24E7D" w:rsidP="00D24E7D">
      <w:pPr>
        <w:rPr>
          <w:lang w:val="cs-CZ"/>
        </w:rPr>
      </w:pPr>
      <w:hyperlink r:id="rId40" w:history="1">
        <w:r w:rsidRPr="00D66243">
          <w:rPr>
            <w:rStyle w:val="Link"/>
            <w:szCs w:val="23"/>
            <w:lang w:val="cs-CZ"/>
          </w:rPr>
          <w:t>http://www.zeleny-bonus.eu/statni-podpora/</w:t>
        </w:r>
      </w:hyperlink>
    </w:p>
    <w:p w14:paraId="41FD90A0" w14:textId="77777777" w:rsidR="00D24E7D" w:rsidRDefault="00D24E7D" w:rsidP="00D24E7D"/>
    <w:p w14:paraId="61FFCFC3" w14:textId="77777777" w:rsidR="00D24E7D" w:rsidRDefault="00D24E7D" w:rsidP="00D24E7D">
      <w:pPr>
        <w:rPr>
          <w:lang w:val="cs-CZ"/>
        </w:rPr>
      </w:pPr>
    </w:p>
    <w:p w14:paraId="371C4BF4" w14:textId="77777777" w:rsidR="0021213B" w:rsidRDefault="0021213B" w:rsidP="0021213B"/>
    <w:p w14:paraId="6BFB305A" w14:textId="77777777" w:rsidR="0021213B" w:rsidRPr="00596EBB" w:rsidRDefault="0021213B" w:rsidP="00596EBB"/>
    <w:sectPr w:rsidR="0021213B" w:rsidRPr="00596EBB" w:rsidSect="002450EB">
      <w:pgSz w:w="11906" w:h="16838" w:code="9"/>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5EDD7" w14:textId="77777777" w:rsidR="003E7932" w:rsidRDefault="003E7932">
      <w:r>
        <w:separator/>
      </w:r>
    </w:p>
  </w:endnote>
  <w:endnote w:type="continuationSeparator" w:id="0">
    <w:p w14:paraId="2F7AF750" w14:textId="77777777" w:rsidR="003E7932" w:rsidRDefault="003E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atang">
    <w:altName w:val="바탕"/>
    <w:panose1 w:val="00000000000000000000"/>
    <w:charset w:val="81"/>
    <w:family w:val="auto"/>
    <w:notTrueType/>
    <w:pitch w:val="fixed"/>
    <w:sig w:usb0="00000001" w:usb1="09060000" w:usb2="00000010" w:usb3="00000000" w:csb0="0008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Franklin Gothic Demi">
    <w:altName w:val="Arial Narrow Bold Italic"/>
    <w:charset w:val="EE"/>
    <w:family w:val="swiss"/>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B538C" w14:textId="77777777" w:rsidR="003E7932" w:rsidRPr="003637B0" w:rsidRDefault="003E7932" w:rsidP="003637B0">
    <w:pPr>
      <w:pStyle w:val="Fuzeile"/>
      <w:rPr>
        <w:rFonts w:ascii="Franklin Gothic Demi" w:hAnsi="Franklin Gothic Demi"/>
      </w:rPr>
    </w:pPr>
    <w:r>
      <w:tab/>
    </w:r>
    <w:r>
      <w:tab/>
    </w:r>
    <w:r w:rsidRPr="003637B0">
      <w:rPr>
        <w:rStyle w:val="Seitenzahl"/>
      </w:rPr>
      <w:fldChar w:fldCharType="begin"/>
    </w:r>
    <w:r w:rsidRPr="003637B0">
      <w:rPr>
        <w:rStyle w:val="Seitenzahl"/>
      </w:rPr>
      <w:instrText xml:space="preserve"> </w:instrText>
    </w:r>
    <w:r>
      <w:rPr>
        <w:rStyle w:val="Seitenzahl"/>
      </w:rPr>
      <w:instrText>PAGE</w:instrText>
    </w:r>
    <w:r w:rsidRPr="003637B0">
      <w:rPr>
        <w:rStyle w:val="Seitenzahl"/>
      </w:rPr>
      <w:instrText xml:space="preserve"> </w:instrText>
    </w:r>
    <w:r w:rsidRPr="003637B0">
      <w:rPr>
        <w:rStyle w:val="Seitenzahl"/>
      </w:rPr>
      <w:fldChar w:fldCharType="separate"/>
    </w:r>
    <w:r w:rsidR="007272C9">
      <w:rPr>
        <w:rStyle w:val="Seitenzahl"/>
        <w:noProof/>
      </w:rPr>
      <w:t>24</w:t>
    </w:r>
    <w:r w:rsidRPr="003637B0">
      <w:rPr>
        <w:rStyle w:val="Seitenzahl"/>
      </w:rPr>
      <w:fldChar w:fldCharType="end"/>
    </w:r>
    <w:r w:rsidRPr="003637B0">
      <w:rPr>
        <w:rStyle w:val="Seitenzahl"/>
      </w:rPr>
      <w:t>/</w:t>
    </w:r>
    <w:r w:rsidRPr="003637B0">
      <w:rPr>
        <w:rStyle w:val="Seitenzahl"/>
      </w:rPr>
      <w:fldChar w:fldCharType="begin"/>
    </w:r>
    <w:r w:rsidRPr="003637B0">
      <w:rPr>
        <w:rStyle w:val="Seitenzahl"/>
      </w:rPr>
      <w:instrText xml:space="preserve"> </w:instrText>
    </w:r>
    <w:r>
      <w:rPr>
        <w:rStyle w:val="Seitenzahl"/>
      </w:rPr>
      <w:instrText>NUMPAGES</w:instrText>
    </w:r>
    <w:r w:rsidRPr="003637B0">
      <w:rPr>
        <w:rStyle w:val="Seitenzahl"/>
      </w:rPr>
      <w:instrText xml:space="preserve"> </w:instrText>
    </w:r>
    <w:r w:rsidRPr="003637B0">
      <w:rPr>
        <w:rStyle w:val="Seitenzahl"/>
      </w:rPr>
      <w:fldChar w:fldCharType="separate"/>
    </w:r>
    <w:r w:rsidR="007272C9">
      <w:rPr>
        <w:rStyle w:val="Seitenzahl"/>
        <w:noProof/>
      </w:rPr>
      <w:t>24</w:t>
    </w:r>
    <w:r w:rsidRPr="003637B0">
      <w:rPr>
        <w:rStyle w:val="Seitenzah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70883" w14:textId="77777777" w:rsidR="003E7932" w:rsidRPr="003637B0" w:rsidRDefault="003E7932" w:rsidP="003637B0">
    <w:pPr>
      <w:pStyle w:val="Fuzeile"/>
      <w:rPr>
        <w:rFonts w:ascii="Franklin Gothic Demi" w:hAnsi="Franklin Gothic Demi"/>
      </w:rPr>
    </w:pPr>
    <w:r>
      <w:tab/>
    </w:r>
    <w:r>
      <w:tab/>
    </w:r>
    <w:r w:rsidRPr="003637B0">
      <w:rPr>
        <w:rStyle w:val="Seitenzahl"/>
      </w:rPr>
      <w:fldChar w:fldCharType="begin"/>
    </w:r>
    <w:r w:rsidRPr="003637B0">
      <w:rPr>
        <w:rStyle w:val="Seitenzahl"/>
      </w:rPr>
      <w:instrText xml:space="preserve"> </w:instrText>
    </w:r>
    <w:r>
      <w:rPr>
        <w:rStyle w:val="Seitenzahl"/>
      </w:rPr>
      <w:instrText>PAGE</w:instrText>
    </w:r>
    <w:r w:rsidRPr="003637B0">
      <w:rPr>
        <w:rStyle w:val="Seitenzahl"/>
      </w:rPr>
      <w:instrText xml:space="preserve"> </w:instrText>
    </w:r>
    <w:r w:rsidRPr="003637B0">
      <w:rPr>
        <w:rStyle w:val="Seitenzahl"/>
      </w:rPr>
      <w:fldChar w:fldCharType="separate"/>
    </w:r>
    <w:r w:rsidR="007272C9">
      <w:rPr>
        <w:rStyle w:val="Seitenzahl"/>
        <w:noProof/>
      </w:rPr>
      <w:t>23</w:t>
    </w:r>
    <w:r w:rsidRPr="003637B0">
      <w:rPr>
        <w:rStyle w:val="Seitenzahl"/>
      </w:rPr>
      <w:fldChar w:fldCharType="end"/>
    </w:r>
    <w:r w:rsidRPr="003637B0">
      <w:rPr>
        <w:rStyle w:val="Seitenzahl"/>
      </w:rPr>
      <w:t>/</w:t>
    </w:r>
    <w:r w:rsidRPr="003637B0">
      <w:rPr>
        <w:rStyle w:val="Seitenzahl"/>
      </w:rPr>
      <w:fldChar w:fldCharType="begin"/>
    </w:r>
    <w:r w:rsidRPr="003637B0">
      <w:rPr>
        <w:rStyle w:val="Seitenzahl"/>
      </w:rPr>
      <w:instrText xml:space="preserve"> </w:instrText>
    </w:r>
    <w:r>
      <w:rPr>
        <w:rStyle w:val="Seitenzahl"/>
      </w:rPr>
      <w:instrText>NUMPAGES</w:instrText>
    </w:r>
    <w:r w:rsidRPr="003637B0">
      <w:rPr>
        <w:rStyle w:val="Seitenzahl"/>
      </w:rPr>
      <w:instrText xml:space="preserve"> </w:instrText>
    </w:r>
    <w:r w:rsidRPr="003637B0">
      <w:rPr>
        <w:rStyle w:val="Seitenzahl"/>
      </w:rPr>
      <w:fldChar w:fldCharType="separate"/>
    </w:r>
    <w:r w:rsidR="007272C9">
      <w:rPr>
        <w:rStyle w:val="Seitenzahl"/>
        <w:noProof/>
      </w:rPr>
      <w:t>24</w:t>
    </w:r>
    <w:r w:rsidRPr="003637B0">
      <w:rPr>
        <w:rStyle w:val="Seitenzah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B632B" w14:textId="77777777" w:rsidR="003E7932" w:rsidRDefault="003E7932">
      <w:r>
        <w:separator/>
      </w:r>
    </w:p>
  </w:footnote>
  <w:footnote w:type="continuationSeparator" w:id="0">
    <w:p w14:paraId="3E8CD1E1" w14:textId="77777777" w:rsidR="003E7932" w:rsidRDefault="003E7932">
      <w:r>
        <w:continuationSeparator/>
      </w:r>
    </w:p>
  </w:footnote>
  <w:footnote w:id="1">
    <w:p w14:paraId="656CF20B" w14:textId="77777777" w:rsidR="003E7932" w:rsidRPr="009E2351" w:rsidRDefault="003E7932">
      <w:pPr>
        <w:pStyle w:val="Funotentext"/>
        <w:rPr>
          <w:lang w:val="cs-CZ"/>
        </w:rPr>
      </w:pPr>
      <w:r>
        <w:rPr>
          <w:rStyle w:val="Funotenzeichen"/>
        </w:rPr>
        <w:footnoteRef/>
      </w:r>
      <w:r>
        <w:t xml:space="preserve"> </w:t>
      </w:r>
      <w:r w:rsidRPr="009E2351">
        <w:t>http://re.jrc.ec.europa.eu/pvgis/cmaps/eu_opt/PVGIS-EuropeSolarPotential.pdf</w:t>
      </w:r>
    </w:p>
  </w:footnote>
  <w:footnote w:id="2">
    <w:p w14:paraId="1F8E8470" w14:textId="42B5D521" w:rsidR="003E7932" w:rsidRPr="0023731A" w:rsidRDefault="003E7932">
      <w:pPr>
        <w:pStyle w:val="Funotentext"/>
        <w:rPr>
          <w:lang w:val="cs-CZ"/>
        </w:rPr>
      </w:pPr>
      <w:r>
        <w:rPr>
          <w:rStyle w:val="Funotenzeichen"/>
        </w:rPr>
        <w:footnoteRef/>
      </w:r>
      <w:r>
        <w:t xml:space="preserve"> </w:t>
      </w:r>
      <w:r w:rsidRPr="00805FEA">
        <w:rPr>
          <w:lang w:val="cs-CZ"/>
        </w:rPr>
        <w:t>http://re.jrc.ec.europa.eu/pvgis/apps4/PVcalc.php</w:t>
      </w:r>
    </w:p>
  </w:footnote>
  <w:footnote w:id="3">
    <w:p w14:paraId="397B85F8" w14:textId="77777777" w:rsidR="003E7932" w:rsidRPr="0023731A" w:rsidRDefault="003E7932">
      <w:pPr>
        <w:pStyle w:val="Funotentext"/>
        <w:rPr>
          <w:lang w:val="cs-CZ"/>
        </w:rPr>
      </w:pPr>
      <w:r>
        <w:rPr>
          <w:rStyle w:val="Funotenzeichen"/>
        </w:rPr>
        <w:footnoteRef/>
      </w:r>
      <w:r w:rsidRPr="0023731A">
        <w:rPr>
          <w:lang w:val="cs-CZ"/>
        </w:rPr>
        <w:t xml:space="preserve"> VYUŽITÍ SLUNEČNÍ ENERGIE. In: </w:t>
      </w:r>
      <w:r w:rsidRPr="0023731A">
        <w:rPr>
          <w:i/>
          <w:iCs/>
          <w:lang w:val="cs-CZ"/>
        </w:rPr>
        <w:t xml:space="preserve">Obnovitelné zdroje a skupina ČEZ </w:t>
      </w:r>
      <w:r w:rsidRPr="0023731A">
        <w:rPr>
          <w:lang w:val="cs-CZ"/>
        </w:rPr>
        <w:t xml:space="preserve">[online]. [cit. 2012-04-20]. </w:t>
      </w:r>
      <w:proofErr w:type="spellStart"/>
      <w:r>
        <w:rPr>
          <w:lang w:val="cs-CZ"/>
        </w:rPr>
        <w:t>Avalaible</w:t>
      </w:r>
      <w:proofErr w:type="spellEnd"/>
      <w:r>
        <w:rPr>
          <w:lang w:val="cs-CZ"/>
        </w:rPr>
        <w:t xml:space="preserve"> </w:t>
      </w:r>
      <w:proofErr w:type="spellStart"/>
      <w:r>
        <w:rPr>
          <w:lang w:val="cs-CZ"/>
        </w:rPr>
        <w:t>from</w:t>
      </w:r>
      <w:proofErr w:type="spellEnd"/>
      <w:r w:rsidRPr="0023731A">
        <w:rPr>
          <w:lang w:val="cs-CZ"/>
        </w:rPr>
        <w:t xml:space="preserve">: </w:t>
      </w:r>
      <w:r w:rsidRPr="00C2135E">
        <w:t>http://www.cez.cz/edee/content/file/pro-media-2012/03-brezen/ obnovitelne-zdroje-energie-a-skupina-cez.pdf</w:t>
      </w:r>
    </w:p>
  </w:footnote>
  <w:footnote w:id="4">
    <w:p w14:paraId="52CF474C" w14:textId="59F18310" w:rsidR="003E7932" w:rsidRPr="00B41D07" w:rsidRDefault="003E7932">
      <w:pPr>
        <w:pStyle w:val="Funotentext"/>
        <w:rPr>
          <w:lang w:val="cs-CZ"/>
        </w:rPr>
      </w:pPr>
      <w:r>
        <w:rPr>
          <w:rStyle w:val="Funotenzeichen"/>
        </w:rPr>
        <w:footnoteRef/>
      </w:r>
      <w:r>
        <w:t xml:space="preserve"> </w:t>
      </w:r>
      <w:proofErr w:type="spellStart"/>
      <w:r w:rsidRPr="009041DB">
        <w:rPr>
          <w:lang w:val="cs-CZ"/>
        </w:rPr>
        <w:t>Wirtschaftskammer</w:t>
      </w:r>
      <w:proofErr w:type="spellEnd"/>
      <w:r w:rsidRPr="009041DB">
        <w:rPr>
          <w:lang w:val="cs-CZ"/>
        </w:rPr>
        <w:t xml:space="preserve"> </w:t>
      </w:r>
      <w:proofErr w:type="spellStart"/>
      <w:r w:rsidRPr="009041DB">
        <w:rPr>
          <w:lang w:val="cs-CZ"/>
        </w:rPr>
        <w:t>Oberösterreich</w:t>
      </w:r>
      <w:proofErr w:type="spellEnd"/>
      <w:r>
        <w:rPr>
          <w:lang w:val="cs-CZ"/>
        </w:rPr>
        <w:t xml:space="preserve"> (</w:t>
      </w:r>
      <w:proofErr w:type="spellStart"/>
      <w:r>
        <w:rPr>
          <w:lang w:val="cs-CZ"/>
        </w:rPr>
        <w:t>n.y</w:t>
      </w:r>
      <w:proofErr w:type="spellEnd"/>
      <w:r>
        <w:rPr>
          <w:lang w:val="cs-CZ"/>
        </w:rPr>
        <w:t>)</w:t>
      </w:r>
    </w:p>
  </w:footnote>
  <w:footnote w:id="5">
    <w:p w14:paraId="74EEFE08" w14:textId="77777777" w:rsidR="003E7932" w:rsidRPr="00B41D07" w:rsidRDefault="003E7932">
      <w:pPr>
        <w:pStyle w:val="Funotentext"/>
        <w:rPr>
          <w:lang w:val="cs-CZ"/>
        </w:rPr>
      </w:pPr>
      <w:r>
        <w:rPr>
          <w:rStyle w:val="Funotenzeichen"/>
        </w:rPr>
        <w:footnoteRef/>
      </w:r>
      <w:r w:rsidRPr="00C2135E">
        <w:rPr>
          <w:lang w:val="cs-CZ"/>
        </w:rPr>
        <w:t xml:space="preserve"> http://www.energylens.com/outputs</w:t>
      </w:r>
    </w:p>
  </w:footnote>
  <w:footnote w:id="6">
    <w:p w14:paraId="0F94676E" w14:textId="77777777" w:rsidR="003E7932" w:rsidRPr="002D2F87" w:rsidRDefault="003E7932">
      <w:pPr>
        <w:pStyle w:val="Funotentext"/>
        <w:rPr>
          <w:lang w:val="cs-CZ"/>
        </w:rPr>
      </w:pPr>
      <w:r>
        <w:rPr>
          <w:rStyle w:val="Funotenzeichen"/>
        </w:rPr>
        <w:footnoteRef/>
      </w:r>
      <w:r w:rsidRPr="002D2F87">
        <w:rPr>
          <w:lang w:val="cs-CZ"/>
        </w:rPr>
        <w:t xml:space="preserve"> http://eru.cz/user_data/files/licence/info_pro_zadatele/metod_pokyn_011_2009.pdf</w:t>
      </w:r>
    </w:p>
  </w:footnote>
  <w:footnote w:id="7">
    <w:p w14:paraId="4B509770" w14:textId="77777777" w:rsidR="003E7932" w:rsidRPr="00B7388B" w:rsidRDefault="003E7932">
      <w:pPr>
        <w:pStyle w:val="Funotentext"/>
        <w:rPr>
          <w:lang w:val="cs-CZ"/>
        </w:rPr>
      </w:pPr>
      <w:r>
        <w:rPr>
          <w:rStyle w:val="Funotenzeichen"/>
        </w:rPr>
        <w:footnoteRef/>
      </w:r>
      <w:r w:rsidRPr="00B7388B">
        <w:rPr>
          <w:lang w:val="cs-CZ"/>
        </w:rPr>
        <w:t xml:space="preserve"> http://www.spvez.cz/pages/podpory.htm</w:t>
      </w:r>
    </w:p>
  </w:footnote>
  <w:footnote w:id="8">
    <w:p w14:paraId="6DCE9188" w14:textId="77777777" w:rsidR="003E7932" w:rsidRPr="007B4617" w:rsidRDefault="003E7932">
      <w:pPr>
        <w:pStyle w:val="Funotentext"/>
        <w:rPr>
          <w:lang w:val="cs-CZ"/>
        </w:rPr>
      </w:pPr>
      <w:r>
        <w:rPr>
          <w:rStyle w:val="Funotenzeichen"/>
        </w:rPr>
        <w:footnoteRef/>
      </w:r>
      <w:r w:rsidRPr="007B4617">
        <w:rPr>
          <w:lang w:val="cs-CZ"/>
        </w:rPr>
        <w:t xml:space="preserve"> http://www.zeleny-bonus.eu/statni-podpora/</w:t>
      </w:r>
    </w:p>
  </w:footnote>
  <w:footnote w:id="9">
    <w:p w14:paraId="28B1F330" w14:textId="77777777" w:rsidR="003E7932" w:rsidRPr="00B7388B" w:rsidRDefault="003E7932">
      <w:pPr>
        <w:pStyle w:val="Funotentext"/>
        <w:rPr>
          <w:lang w:val="cs-CZ"/>
        </w:rPr>
      </w:pPr>
      <w:r>
        <w:rPr>
          <w:rStyle w:val="Funotenzeichen"/>
        </w:rPr>
        <w:footnoteRef/>
      </w:r>
      <w:r>
        <w:t xml:space="preserve"> </w:t>
      </w:r>
      <w:proofErr w:type="gramStart"/>
      <w:r>
        <w:rPr>
          <w:rStyle w:val="hps"/>
        </w:rPr>
        <w:t>exchange</w:t>
      </w:r>
      <w:proofErr w:type="gramEnd"/>
      <w:r>
        <w:rPr>
          <w:rStyle w:val="hps"/>
        </w:rPr>
        <w:t xml:space="preserve"> rate 25 CZK/</w:t>
      </w:r>
      <w:r>
        <w:rPr>
          <w:rFonts w:cs="Arial"/>
          <w:lang w:val="en-GB"/>
        </w:rPr>
        <w:t>€</w:t>
      </w:r>
    </w:p>
  </w:footnote>
  <w:footnote w:id="10">
    <w:p w14:paraId="4DCB37C0" w14:textId="77777777" w:rsidR="003E7932" w:rsidRPr="00B7388B" w:rsidRDefault="003E7932" w:rsidP="00B7388B">
      <w:pPr>
        <w:pStyle w:val="Funotentext"/>
        <w:rPr>
          <w:lang w:val="cs-CZ"/>
        </w:rPr>
      </w:pPr>
      <w:r>
        <w:rPr>
          <w:rStyle w:val="Funotenzeichen"/>
        </w:rPr>
        <w:footnoteRef/>
      </w:r>
      <w:r>
        <w:t xml:space="preserve"> </w:t>
      </w:r>
      <w:r>
        <w:rPr>
          <w:rStyle w:val="hps"/>
        </w:rPr>
        <w:t>exchange rate 25 CZK/</w:t>
      </w:r>
      <w:r>
        <w:rPr>
          <w:rFonts w:cs="Arial"/>
          <w:lang w:val="en-GB"/>
        </w:rPr>
        <w:t>€</w:t>
      </w:r>
    </w:p>
  </w:footnote>
  <w:footnote w:id="11">
    <w:p w14:paraId="55E206D3" w14:textId="461C2B3D" w:rsidR="003E7932" w:rsidRPr="00B80D5F" w:rsidRDefault="003E7932">
      <w:pPr>
        <w:pStyle w:val="Funotentext"/>
        <w:rPr>
          <w:lang w:val="de-DE"/>
        </w:rPr>
      </w:pPr>
      <w:r>
        <w:rPr>
          <w:rStyle w:val="Funotenzeichen"/>
        </w:rPr>
        <w:footnoteRef/>
      </w:r>
      <w:r>
        <w:t xml:space="preserve"> </w:t>
      </w:r>
      <w:r>
        <w:rPr>
          <w:lang w:val="de-DE"/>
        </w:rPr>
        <w:t>Ibrahim H. et. al (2007)</w:t>
      </w:r>
    </w:p>
  </w:footnote>
  <w:footnote w:id="12">
    <w:p w14:paraId="0FE7F2A9" w14:textId="5055015B" w:rsidR="003E7932" w:rsidRPr="00DC1CF6" w:rsidRDefault="003E7932">
      <w:pPr>
        <w:pStyle w:val="Funotentext"/>
        <w:rPr>
          <w:lang w:val="de-DE"/>
        </w:rPr>
      </w:pPr>
      <w:r>
        <w:rPr>
          <w:rStyle w:val="Funotenzeichen"/>
        </w:rPr>
        <w:footnoteRef/>
      </w:r>
      <w:r>
        <w:t xml:space="preserve"> </w:t>
      </w:r>
      <w:proofErr w:type="spellStart"/>
      <w:r>
        <w:rPr>
          <w:lang w:val="de-DE"/>
        </w:rPr>
        <w:t>Conergy</w:t>
      </w:r>
      <w:proofErr w:type="spellEnd"/>
      <w:r>
        <w:rPr>
          <w:lang w:val="de-DE"/>
        </w:rPr>
        <w:t xml:space="preserve"> Sonnenspeicher</w:t>
      </w:r>
    </w:p>
  </w:footnote>
  <w:footnote w:id="13">
    <w:p w14:paraId="788CA067" w14:textId="29CCC9D9" w:rsidR="003E7932" w:rsidRPr="004E5D3A" w:rsidRDefault="003E7932">
      <w:pPr>
        <w:pStyle w:val="Funotentext"/>
        <w:rPr>
          <w:lang w:val="de-DE"/>
        </w:rPr>
      </w:pPr>
      <w:r>
        <w:rPr>
          <w:rStyle w:val="Funotenzeichen"/>
        </w:rPr>
        <w:footnoteRef/>
      </w:r>
      <w:r>
        <w:t xml:space="preserve"> </w:t>
      </w:r>
      <w:r>
        <w:rPr>
          <w:lang w:val="de-DE"/>
        </w:rPr>
        <w:t>Varta Automotive</w:t>
      </w:r>
    </w:p>
  </w:footnote>
  <w:footnote w:id="14">
    <w:p w14:paraId="697E042C" w14:textId="77777777" w:rsidR="003E7932" w:rsidRPr="00B80D5F" w:rsidRDefault="003E7932" w:rsidP="00D93772">
      <w:pPr>
        <w:pStyle w:val="Funotentext"/>
        <w:rPr>
          <w:lang w:val="de-DE"/>
        </w:rPr>
      </w:pPr>
      <w:r>
        <w:rPr>
          <w:rStyle w:val="Funotenzeichen"/>
        </w:rPr>
        <w:footnoteRef/>
      </w:r>
      <w:r>
        <w:t xml:space="preserve"> </w:t>
      </w:r>
      <w:proofErr w:type="spellStart"/>
      <w:r>
        <w:rPr>
          <w:lang w:val="de-DE"/>
        </w:rPr>
        <w:t>Villela</w:t>
      </w:r>
      <w:proofErr w:type="spellEnd"/>
      <w:r>
        <w:rPr>
          <w:lang w:val="de-DE"/>
        </w:rPr>
        <w:t xml:space="preserve"> D. et. al (2010)</w:t>
      </w:r>
    </w:p>
  </w:footnote>
  <w:footnote w:id="15">
    <w:p w14:paraId="17D0708F" w14:textId="1EFD9B96" w:rsidR="003E7932" w:rsidRPr="008443C3" w:rsidRDefault="003E7932">
      <w:pPr>
        <w:pStyle w:val="Funotentext"/>
        <w:rPr>
          <w:lang w:val="de-DE"/>
        </w:rPr>
      </w:pPr>
      <w:r>
        <w:rPr>
          <w:rStyle w:val="Funotenzeichen"/>
        </w:rPr>
        <w:footnoteRef/>
      </w:r>
      <w:r>
        <w:t xml:space="preserve"> </w:t>
      </w:r>
      <w:proofErr w:type="spellStart"/>
      <w:r>
        <w:rPr>
          <w:lang w:val="de-DE"/>
        </w:rPr>
        <w:t>Villela</w:t>
      </w:r>
      <w:proofErr w:type="spellEnd"/>
      <w:r>
        <w:rPr>
          <w:lang w:val="de-DE"/>
        </w:rPr>
        <w:t xml:space="preserve"> D. et. al (2010)</w:t>
      </w:r>
    </w:p>
  </w:footnote>
  <w:footnote w:id="16">
    <w:p w14:paraId="60B5E84F" w14:textId="2EC8A816" w:rsidR="003E7932" w:rsidRPr="006D7E59" w:rsidRDefault="003E7932">
      <w:pPr>
        <w:pStyle w:val="Funotentext"/>
        <w:rPr>
          <w:lang w:val="de-DE"/>
        </w:rPr>
      </w:pPr>
      <w:r>
        <w:rPr>
          <w:rStyle w:val="Funotenzeichen"/>
        </w:rPr>
        <w:footnoteRef/>
      </w:r>
      <w:r>
        <w:t xml:space="preserve"> </w:t>
      </w:r>
      <w:proofErr w:type="spellStart"/>
      <w:r>
        <w:rPr>
          <w:lang w:val="de-DE"/>
        </w:rPr>
        <w:t>Villela</w:t>
      </w:r>
      <w:proofErr w:type="spellEnd"/>
      <w:r>
        <w:rPr>
          <w:lang w:val="de-DE"/>
        </w:rPr>
        <w:t xml:space="preserve"> D. et. al (2010)</w:t>
      </w:r>
    </w:p>
  </w:footnote>
  <w:footnote w:id="17">
    <w:p w14:paraId="4210C5D1" w14:textId="6D9FBA64" w:rsidR="003E7932" w:rsidRPr="0060487B" w:rsidRDefault="003E7932">
      <w:pPr>
        <w:pStyle w:val="Funotentext"/>
        <w:rPr>
          <w:lang w:val="de-DE"/>
        </w:rPr>
      </w:pPr>
      <w:r>
        <w:rPr>
          <w:rStyle w:val="Funotenzeichen"/>
        </w:rPr>
        <w:footnoteRef/>
      </w:r>
      <w:r>
        <w:t xml:space="preserve"> </w:t>
      </w:r>
      <w:r>
        <w:rPr>
          <w:lang w:val="de-DE"/>
        </w:rPr>
        <w:t xml:space="preserve">Miele </w:t>
      </w:r>
      <w:r w:rsidRPr="00514266">
        <w:rPr>
          <w:lang w:val="de-DE"/>
        </w:rPr>
        <w:t>K 9252i-1</w:t>
      </w:r>
      <w:r>
        <w:rPr>
          <w:lang w:val="de-DE"/>
        </w:rPr>
        <w:t xml:space="preserve"> (152 l)</w:t>
      </w:r>
    </w:p>
  </w:footnote>
  <w:footnote w:id="18">
    <w:p w14:paraId="6AC04CB3" w14:textId="0385FEAD" w:rsidR="003E7932" w:rsidRPr="0060487B" w:rsidRDefault="003E7932">
      <w:pPr>
        <w:pStyle w:val="Funotentext"/>
        <w:rPr>
          <w:lang w:val="de-DE"/>
        </w:rPr>
      </w:pPr>
      <w:r>
        <w:rPr>
          <w:rStyle w:val="Funotenzeichen"/>
        </w:rPr>
        <w:footnoteRef/>
      </w:r>
      <w:r>
        <w:t xml:space="preserve"> </w:t>
      </w:r>
      <w:r>
        <w:rPr>
          <w:lang w:val="de-DE"/>
        </w:rPr>
        <w:t xml:space="preserve">Miele W 1904 Eco </w:t>
      </w:r>
      <w:proofErr w:type="spellStart"/>
      <w:r>
        <w:rPr>
          <w:lang w:val="de-DE"/>
        </w:rPr>
        <w:t>Active</w:t>
      </w:r>
      <w:proofErr w:type="spell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2D719" w14:textId="77777777" w:rsidR="003E7932" w:rsidRDefault="003E7932" w:rsidP="003637B0">
    <w:pPr>
      <w:pStyle w:val="Kopfzeile"/>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D180A" w14:textId="77777777" w:rsidR="003E7932" w:rsidRDefault="003E7932">
    <w:pPr>
      <w:pStyle w:val="Kopfzeile"/>
    </w:pP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AF51F" w14:textId="77777777" w:rsidR="003E7932" w:rsidRDefault="003E7932" w:rsidP="007F191F">
    <w:pPr>
      <w:pStyle w:val="Kopfzeile"/>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97A4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F406D"/>
    <w:multiLevelType w:val="multilevel"/>
    <w:tmpl w:val="AF6A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D69F0"/>
    <w:multiLevelType w:val="multilevel"/>
    <w:tmpl w:val="EB92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23110"/>
    <w:multiLevelType w:val="hybridMultilevel"/>
    <w:tmpl w:val="98B272FC"/>
    <w:lvl w:ilvl="0" w:tplc="AFA27E12">
      <w:start w:val="1"/>
      <w:numFmt w:val="lowerLetter"/>
      <w:pStyle w:val="Odrkya"/>
      <w:lvlText w:val="%1)"/>
      <w:lvlJc w:val="left"/>
      <w:pPr>
        <w:tabs>
          <w:tab w:val="num" w:pos="567"/>
        </w:tabs>
        <w:ind w:left="567" w:hanging="283"/>
      </w:pPr>
      <w:rPr>
        <w:rFonts w:ascii="Arial" w:hAnsi="Arial" w:hint="default"/>
        <w:b w:val="0"/>
        <w:i w:val="0"/>
        <w:color w:val="auto"/>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0C0C6B2A"/>
    <w:multiLevelType w:val="hybridMultilevel"/>
    <w:tmpl w:val="329CF74E"/>
    <w:lvl w:ilvl="0" w:tplc="22407D7E">
      <w:numFmt w:val="bullet"/>
      <w:lvlText w:val="-"/>
      <w:lvlJc w:val="left"/>
      <w:pPr>
        <w:ind w:left="720" w:hanging="360"/>
      </w:pPr>
      <w:rPr>
        <w:rFonts w:ascii="Arial" w:eastAsia="Batan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4A0750"/>
    <w:multiLevelType w:val="hybridMultilevel"/>
    <w:tmpl w:val="5EFC577A"/>
    <w:lvl w:ilvl="0" w:tplc="A020801A">
      <w:start w:val="1"/>
      <w:numFmt w:val="bullet"/>
      <w:pStyle w:val="Odrky"/>
      <w:lvlText w:val="▪"/>
      <w:lvlJc w:val="left"/>
      <w:pPr>
        <w:tabs>
          <w:tab w:val="num" w:pos="284"/>
        </w:tabs>
        <w:ind w:left="567" w:hanging="283"/>
      </w:pPr>
      <w:rPr>
        <w:rFonts w:ascii="Times New Roman" w:hAnsi="Times New Roman" w:cs="Times New Roman" w:hint="default"/>
        <w:b w:val="0"/>
        <w:i w:val="0"/>
        <w:color w:val="auto"/>
        <w:sz w:val="24"/>
        <w:szCs w:val="24"/>
      </w:rPr>
    </w:lvl>
    <w:lvl w:ilvl="1" w:tplc="0B980B32">
      <w:start w:val="1"/>
      <w:numFmt w:val="bullet"/>
      <w:lvlText w:val="o"/>
      <w:lvlJc w:val="left"/>
      <w:pPr>
        <w:tabs>
          <w:tab w:val="num" w:pos="1440"/>
        </w:tabs>
        <w:ind w:left="1440" w:hanging="360"/>
      </w:pPr>
      <w:rPr>
        <w:rFonts w:ascii="Courier New" w:hAnsi="Courier New" w:cs="Courier New" w:hint="default"/>
      </w:rPr>
    </w:lvl>
    <w:lvl w:ilvl="2" w:tplc="CA887992">
      <w:start w:val="1"/>
      <w:numFmt w:val="bullet"/>
      <w:lvlText w:val=""/>
      <w:lvlJc w:val="left"/>
      <w:pPr>
        <w:tabs>
          <w:tab w:val="num" w:pos="2160"/>
        </w:tabs>
        <w:ind w:left="2160" w:hanging="360"/>
      </w:pPr>
      <w:rPr>
        <w:rFonts w:ascii="Wingdings" w:hAnsi="Wingdings" w:hint="default"/>
      </w:rPr>
    </w:lvl>
    <w:lvl w:ilvl="3" w:tplc="4338168C" w:tentative="1">
      <w:start w:val="1"/>
      <w:numFmt w:val="bullet"/>
      <w:lvlText w:val=""/>
      <w:lvlJc w:val="left"/>
      <w:pPr>
        <w:tabs>
          <w:tab w:val="num" w:pos="2880"/>
        </w:tabs>
        <w:ind w:left="2880" w:hanging="360"/>
      </w:pPr>
      <w:rPr>
        <w:rFonts w:ascii="Symbol" w:hAnsi="Symbol" w:hint="default"/>
      </w:rPr>
    </w:lvl>
    <w:lvl w:ilvl="4" w:tplc="4300C956" w:tentative="1">
      <w:start w:val="1"/>
      <w:numFmt w:val="bullet"/>
      <w:lvlText w:val="o"/>
      <w:lvlJc w:val="left"/>
      <w:pPr>
        <w:tabs>
          <w:tab w:val="num" w:pos="3600"/>
        </w:tabs>
        <w:ind w:left="3600" w:hanging="360"/>
      </w:pPr>
      <w:rPr>
        <w:rFonts w:ascii="Courier New" w:hAnsi="Courier New" w:cs="Courier New" w:hint="default"/>
      </w:rPr>
    </w:lvl>
    <w:lvl w:ilvl="5" w:tplc="9788EC4E" w:tentative="1">
      <w:start w:val="1"/>
      <w:numFmt w:val="bullet"/>
      <w:lvlText w:val=""/>
      <w:lvlJc w:val="left"/>
      <w:pPr>
        <w:tabs>
          <w:tab w:val="num" w:pos="4320"/>
        </w:tabs>
        <w:ind w:left="4320" w:hanging="360"/>
      </w:pPr>
      <w:rPr>
        <w:rFonts w:ascii="Wingdings" w:hAnsi="Wingdings" w:hint="default"/>
      </w:rPr>
    </w:lvl>
    <w:lvl w:ilvl="6" w:tplc="14404406" w:tentative="1">
      <w:start w:val="1"/>
      <w:numFmt w:val="bullet"/>
      <w:lvlText w:val=""/>
      <w:lvlJc w:val="left"/>
      <w:pPr>
        <w:tabs>
          <w:tab w:val="num" w:pos="5040"/>
        </w:tabs>
        <w:ind w:left="5040" w:hanging="360"/>
      </w:pPr>
      <w:rPr>
        <w:rFonts w:ascii="Symbol" w:hAnsi="Symbol" w:hint="default"/>
      </w:rPr>
    </w:lvl>
    <w:lvl w:ilvl="7" w:tplc="2A4E3E14" w:tentative="1">
      <w:start w:val="1"/>
      <w:numFmt w:val="bullet"/>
      <w:lvlText w:val="o"/>
      <w:lvlJc w:val="left"/>
      <w:pPr>
        <w:tabs>
          <w:tab w:val="num" w:pos="5760"/>
        </w:tabs>
        <w:ind w:left="5760" w:hanging="360"/>
      </w:pPr>
      <w:rPr>
        <w:rFonts w:ascii="Courier New" w:hAnsi="Courier New" w:cs="Courier New" w:hint="default"/>
      </w:rPr>
    </w:lvl>
    <w:lvl w:ilvl="8" w:tplc="E9ECC392" w:tentative="1">
      <w:start w:val="1"/>
      <w:numFmt w:val="bullet"/>
      <w:lvlText w:val=""/>
      <w:lvlJc w:val="left"/>
      <w:pPr>
        <w:tabs>
          <w:tab w:val="num" w:pos="6480"/>
        </w:tabs>
        <w:ind w:left="6480" w:hanging="360"/>
      </w:pPr>
      <w:rPr>
        <w:rFonts w:ascii="Wingdings" w:hAnsi="Wingdings" w:hint="default"/>
      </w:rPr>
    </w:lvl>
  </w:abstractNum>
  <w:abstractNum w:abstractNumId="6">
    <w:nsid w:val="1722259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932524D"/>
    <w:multiLevelType w:val="hybridMultilevel"/>
    <w:tmpl w:val="D812A602"/>
    <w:lvl w:ilvl="0" w:tplc="EC52B640">
      <w:start w:val="1"/>
      <w:numFmt w:val="decimal"/>
      <w:pStyle w:val="Odrkyposlovn"/>
      <w:lvlText w:val="Obr. %1."/>
      <w:lvlJc w:val="left"/>
      <w:pPr>
        <w:tabs>
          <w:tab w:val="num" w:pos="851"/>
        </w:tabs>
        <w:ind w:left="851" w:hanging="851"/>
      </w:pPr>
      <w:rPr>
        <w:rFonts w:hint="default"/>
      </w:rPr>
    </w:lvl>
    <w:lvl w:ilvl="1" w:tplc="04050019">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ACB0EE0"/>
    <w:multiLevelType w:val="hybridMultilevel"/>
    <w:tmpl w:val="C388C5DC"/>
    <w:lvl w:ilvl="0" w:tplc="B9163B0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EBA6E76"/>
    <w:multiLevelType w:val="hybridMultilevel"/>
    <w:tmpl w:val="F1E0C552"/>
    <w:lvl w:ilvl="0" w:tplc="F8C42662">
      <w:start w:val="1"/>
      <w:numFmt w:val="bullet"/>
      <w:pStyle w:val="Texttabulky"/>
      <w:lvlText w:val="→"/>
      <w:lvlJc w:val="left"/>
      <w:pPr>
        <w:tabs>
          <w:tab w:val="num" w:pos="360"/>
        </w:tabs>
        <w:ind w:left="36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FD56568"/>
    <w:multiLevelType w:val="multilevel"/>
    <w:tmpl w:val="C8E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E85AD5"/>
    <w:multiLevelType w:val="multilevel"/>
    <w:tmpl w:val="C340E6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1421A5"/>
    <w:multiLevelType w:val="multilevel"/>
    <w:tmpl w:val="4CBC1E22"/>
    <w:lvl w:ilvl="0">
      <w:start w:val="1"/>
      <w:numFmt w:val="decimal"/>
      <w:lvlText w:val="%1"/>
      <w:lvlJc w:val="left"/>
      <w:pPr>
        <w:ind w:left="792" w:hanging="432"/>
      </w:pPr>
      <w:rPr>
        <w:rFonts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3">
    <w:nsid w:val="2B731A78"/>
    <w:multiLevelType w:val="multilevel"/>
    <w:tmpl w:val="4CBC1E22"/>
    <w:lvl w:ilvl="0">
      <w:start w:val="1"/>
      <w:numFmt w:val="decimal"/>
      <w:lvlText w:val="%1"/>
      <w:lvlJc w:val="left"/>
      <w:pPr>
        <w:ind w:left="792" w:hanging="432"/>
      </w:pPr>
      <w:rPr>
        <w:rFonts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4">
    <w:nsid w:val="36FA4B38"/>
    <w:multiLevelType w:val="hybridMultilevel"/>
    <w:tmpl w:val="C526E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85C6295"/>
    <w:multiLevelType w:val="hybridMultilevel"/>
    <w:tmpl w:val="97B2F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85F510E"/>
    <w:multiLevelType w:val="multilevel"/>
    <w:tmpl w:val="B1DCC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27678"/>
    <w:multiLevelType w:val="multilevel"/>
    <w:tmpl w:val="9F24B702"/>
    <w:lvl w:ilvl="0">
      <w:start w:val="1"/>
      <w:numFmt w:val="decimal"/>
      <w:pStyle w:val="berschrift1"/>
      <w:lvlText w:val="%1"/>
      <w:lvlJc w:val="left"/>
      <w:pPr>
        <w:ind w:left="792" w:hanging="432"/>
      </w:pPr>
      <w:rPr>
        <w:rFonts w:hint="default"/>
      </w:rPr>
    </w:lvl>
    <w:lvl w:ilvl="1">
      <w:start w:val="1"/>
      <w:numFmt w:val="decimal"/>
      <w:pStyle w:val="berschrift2"/>
      <w:lvlText w:val="%1.%2"/>
      <w:lvlJc w:val="left"/>
      <w:pPr>
        <w:ind w:left="936" w:hanging="576"/>
      </w:pPr>
    </w:lvl>
    <w:lvl w:ilvl="2">
      <w:start w:val="1"/>
      <w:numFmt w:val="decimal"/>
      <w:pStyle w:val="berschrift3"/>
      <w:lvlText w:val="%1.%2.%3"/>
      <w:lvlJc w:val="left"/>
      <w:pPr>
        <w:ind w:left="1080" w:hanging="720"/>
      </w:pPr>
    </w:lvl>
    <w:lvl w:ilvl="3">
      <w:start w:val="1"/>
      <w:numFmt w:val="decimal"/>
      <w:pStyle w:val="berschrift4"/>
      <w:lvlText w:val="%1.%2.%3.%4"/>
      <w:lvlJc w:val="left"/>
      <w:pPr>
        <w:ind w:left="1224" w:hanging="864"/>
      </w:pPr>
    </w:lvl>
    <w:lvl w:ilvl="4">
      <w:start w:val="1"/>
      <w:numFmt w:val="decimal"/>
      <w:pStyle w:val="berschrift5"/>
      <w:lvlText w:val="%1.%2.%3.%4.%5"/>
      <w:lvlJc w:val="left"/>
      <w:pPr>
        <w:ind w:left="1368" w:hanging="1008"/>
      </w:pPr>
    </w:lvl>
    <w:lvl w:ilvl="5">
      <w:start w:val="1"/>
      <w:numFmt w:val="decimal"/>
      <w:pStyle w:val="berschrift6"/>
      <w:lvlText w:val="%1.%2.%3.%4.%5.%6"/>
      <w:lvlJc w:val="left"/>
      <w:pPr>
        <w:ind w:left="1512" w:hanging="1152"/>
      </w:pPr>
    </w:lvl>
    <w:lvl w:ilvl="6">
      <w:start w:val="1"/>
      <w:numFmt w:val="decimal"/>
      <w:pStyle w:val="berschrift7"/>
      <w:lvlText w:val="%1.%2.%3.%4.%5.%6.%7"/>
      <w:lvlJc w:val="left"/>
      <w:pPr>
        <w:ind w:left="1656" w:hanging="1296"/>
      </w:pPr>
    </w:lvl>
    <w:lvl w:ilvl="7">
      <w:start w:val="1"/>
      <w:numFmt w:val="decimal"/>
      <w:pStyle w:val="berschrift8"/>
      <w:lvlText w:val="%1.%2.%3.%4.%5.%6.%7.%8"/>
      <w:lvlJc w:val="left"/>
      <w:pPr>
        <w:ind w:left="1800" w:hanging="1440"/>
      </w:pPr>
    </w:lvl>
    <w:lvl w:ilvl="8">
      <w:start w:val="1"/>
      <w:numFmt w:val="decimal"/>
      <w:pStyle w:val="berschrift9"/>
      <w:lvlText w:val="%1.%2.%3.%4.%5.%6.%7.%8.%9"/>
      <w:lvlJc w:val="left"/>
      <w:pPr>
        <w:ind w:left="1944" w:hanging="1584"/>
      </w:pPr>
    </w:lvl>
  </w:abstractNum>
  <w:abstractNum w:abstractNumId="18">
    <w:nsid w:val="3C9B3400"/>
    <w:multiLevelType w:val="hybridMultilevel"/>
    <w:tmpl w:val="3B5A7138"/>
    <w:lvl w:ilvl="0" w:tplc="82B0035A">
      <w:start w:val="1"/>
      <w:numFmt w:val="decimal"/>
      <w:pStyle w:val="Titulekobrzku"/>
      <w:lvlText w:val="Tab. %1."/>
      <w:lvlJc w:val="left"/>
      <w:pPr>
        <w:tabs>
          <w:tab w:val="num" w:pos="851"/>
        </w:tabs>
        <w:ind w:left="851" w:hanging="851"/>
      </w:pPr>
      <w:rPr>
        <w:rFonts w:hint="default"/>
      </w:rPr>
    </w:lvl>
    <w:lvl w:ilvl="1" w:tplc="F11419F8" w:tentative="1">
      <w:start w:val="1"/>
      <w:numFmt w:val="lowerLetter"/>
      <w:lvlText w:val="%2."/>
      <w:lvlJc w:val="left"/>
      <w:pPr>
        <w:tabs>
          <w:tab w:val="num" w:pos="1440"/>
        </w:tabs>
        <w:ind w:left="1440" w:hanging="360"/>
      </w:pPr>
    </w:lvl>
    <w:lvl w:ilvl="2" w:tplc="ABDE042E" w:tentative="1">
      <w:start w:val="1"/>
      <w:numFmt w:val="lowerRoman"/>
      <w:lvlText w:val="%3."/>
      <w:lvlJc w:val="right"/>
      <w:pPr>
        <w:tabs>
          <w:tab w:val="num" w:pos="2160"/>
        </w:tabs>
        <w:ind w:left="2160" w:hanging="180"/>
      </w:pPr>
    </w:lvl>
    <w:lvl w:ilvl="3" w:tplc="B19894D2" w:tentative="1">
      <w:start w:val="1"/>
      <w:numFmt w:val="decimal"/>
      <w:lvlText w:val="%4."/>
      <w:lvlJc w:val="left"/>
      <w:pPr>
        <w:tabs>
          <w:tab w:val="num" w:pos="2880"/>
        </w:tabs>
        <w:ind w:left="2880" w:hanging="360"/>
      </w:pPr>
    </w:lvl>
    <w:lvl w:ilvl="4" w:tplc="D68EAD76" w:tentative="1">
      <w:start w:val="1"/>
      <w:numFmt w:val="lowerLetter"/>
      <w:lvlText w:val="%5."/>
      <w:lvlJc w:val="left"/>
      <w:pPr>
        <w:tabs>
          <w:tab w:val="num" w:pos="3600"/>
        </w:tabs>
        <w:ind w:left="3600" w:hanging="360"/>
      </w:pPr>
    </w:lvl>
    <w:lvl w:ilvl="5" w:tplc="0646F9D4" w:tentative="1">
      <w:start w:val="1"/>
      <w:numFmt w:val="lowerRoman"/>
      <w:lvlText w:val="%6."/>
      <w:lvlJc w:val="right"/>
      <w:pPr>
        <w:tabs>
          <w:tab w:val="num" w:pos="4320"/>
        </w:tabs>
        <w:ind w:left="4320" w:hanging="180"/>
      </w:pPr>
    </w:lvl>
    <w:lvl w:ilvl="6" w:tplc="E19E073C" w:tentative="1">
      <w:start w:val="1"/>
      <w:numFmt w:val="decimal"/>
      <w:lvlText w:val="%7."/>
      <w:lvlJc w:val="left"/>
      <w:pPr>
        <w:tabs>
          <w:tab w:val="num" w:pos="5040"/>
        </w:tabs>
        <w:ind w:left="5040" w:hanging="360"/>
      </w:pPr>
    </w:lvl>
    <w:lvl w:ilvl="7" w:tplc="DC2C3612" w:tentative="1">
      <w:start w:val="1"/>
      <w:numFmt w:val="lowerLetter"/>
      <w:lvlText w:val="%8."/>
      <w:lvlJc w:val="left"/>
      <w:pPr>
        <w:tabs>
          <w:tab w:val="num" w:pos="5760"/>
        </w:tabs>
        <w:ind w:left="5760" w:hanging="360"/>
      </w:pPr>
    </w:lvl>
    <w:lvl w:ilvl="8" w:tplc="AE7AF186" w:tentative="1">
      <w:start w:val="1"/>
      <w:numFmt w:val="lowerRoman"/>
      <w:lvlText w:val="%9."/>
      <w:lvlJc w:val="right"/>
      <w:pPr>
        <w:tabs>
          <w:tab w:val="num" w:pos="6480"/>
        </w:tabs>
        <w:ind w:left="6480" w:hanging="180"/>
      </w:pPr>
    </w:lvl>
  </w:abstractNum>
  <w:abstractNum w:abstractNumId="19">
    <w:nsid w:val="3EE762BD"/>
    <w:multiLevelType w:val="hybridMultilevel"/>
    <w:tmpl w:val="44085420"/>
    <w:lvl w:ilvl="0" w:tplc="59D6EC2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22600E5"/>
    <w:multiLevelType w:val="multilevel"/>
    <w:tmpl w:val="DD3CD386"/>
    <w:lvl w:ilvl="0">
      <w:start w:val="1"/>
      <w:numFmt w:val="bullet"/>
      <w:lvlText w:val="o"/>
      <w:lvlJc w:val="left"/>
      <w:pPr>
        <w:ind w:left="720" w:hanging="360"/>
      </w:pPr>
      <w:rPr>
        <w:rFonts w:ascii="Courier New" w:hAnsi="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2E57FCC"/>
    <w:multiLevelType w:val="multilevel"/>
    <w:tmpl w:val="43CEC8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5230798"/>
    <w:multiLevelType w:val="hybridMultilevel"/>
    <w:tmpl w:val="E58E2CD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6154DCC"/>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E3810AB"/>
    <w:multiLevelType w:val="hybridMultilevel"/>
    <w:tmpl w:val="0060D5CC"/>
    <w:lvl w:ilvl="0" w:tplc="B764F020">
      <w:numFmt w:val="bullet"/>
      <w:lvlText w:val="-"/>
      <w:lvlJc w:val="left"/>
      <w:pPr>
        <w:ind w:left="720" w:hanging="360"/>
      </w:pPr>
      <w:rPr>
        <w:rFonts w:ascii="Arial" w:eastAsia="Batang" w:hAnsi="Arial" w:cs="Arial" w:hint="default"/>
      </w:rPr>
    </w:lvl>
    <w:lvl w:ilvl="1" w:tplc="7BC6C0FA" w:tentative="1">
      <w:start w:val="1"/>
      <w:numFmt w:val="bullet"/>
      <w:lvlText w:val="o"/>
      <w:lvlJc w:val="left"/>
      <w:pPr>
        <w:ind w:left="1440" w:hanging="360"/>
      </w:pPr>
      <w:rPr>
        <w:rFonts w:ascii="Courier New" w:hAnsi="Courier New" w:cs="Courier New" w:hint="default"/>
      </w:rPr>
    </w:lvl>
    <w:lvl w:ilvl="2" w:tplc="ED822D0E" w:tentative="1">
      <w:start w:val="1"/>
      <w:numFmt w:val="bullet"/>
      <w:lvlText w:val=""/>
      <w:lvlJc w:val="left"/>
      <w:pPr>
        <w:ind w:left="2160" w:hanging="360"/>
      </w:pPr>
      <w:rPr>
        <w:rFonts w:ascii="Wingdings" w:hAnsi="Wingdings" w:hint="default"/>
      </w:rPr>
    </w:lvl>
    <w:lvl w:ilvl="3" w:tplc="EA28A7E2" w:tentative="1">
      <w:start w:val="1"/>
      <w:numFmt w:val="bullet"/>
      <w:lvlText w:val=""/>
      <w:lvlJc w:val="left"/>
      <w:pPr>
        <w:ind w:left="2880" w:hanging="360"/>
      </w:pPr>
      <w:rPr>
        <w:rFonts w:ascii="Symbol" w:hAnsi="Symbol" w:hint="default"/>
      </w:rPr>
    </w:lvl>
    <w:lvl w:ilvl="4" w:tplc="0CBE4202" w:tentative="1">
      <w:start w:val="1"/>
      <w:numFmt w:val="bullet"/>
      <w:lvlText w:val="o"/>
      <w:lvlJc w:val="left"/>
      <w:pPr>
        <w:ind w:left="3600" w:hanging="360"/>
      </w:pPr>
      <w:rPr>
        <w:rFonts w:ascii="Courier New" w:hAnsi="Courier New" w:cs="Courier New" w:hint="default"/>
      </w:rPr>
    </w:lvl>
    <w:lvl w:ilvl="5" w:tplc="BFEC7274" w:tentative="1">
      <w:start w:val="1"/>
      <w:numFmt w:val="bullet"/>
      <w:lvlText w:val=""/>
      <w:lvlJc w:val="left"/>
      <w:pPr>
        <w:ind w:left="4320" w:hanging="360"/>
      </w:pPr>
      <w:rPr>
        <w:rFonts w:ascii="Wingdings" w:hAnsi="Wingdings" w:hint="default"/>
      </w:rPr>
    </w:lvl>
    <w:lvl w:ilvl="6" w:tplc="3A923FE8" w:tentative="1">
      <w:start w:val="1"/>
      <w:numFmt w:val="bullet"/>
      <w:lvlText w:val=""/>
      <w:lvlJc w:val="left"/>
      <w:pPr>
        <w:ind w:left="5040" w:hanging="360"/>
      </w:pPr>
      <w:rPr>
        <w:rFonts w:ascii="Symbol" w:hAnsi="Symbol" w:hint="default"/>
      </w:rPr>
    </w:lvl>
    <w:lvl w:ilvl="7" w:tplc="377AD276" w:tentative="1">
      <w:start w:val="1"/>
      <w:numFmt w:val="bullet"/>
      <w:lvlText w:val="o"/>
      <w:lvlJc w:val="left"/>
      <w:pPr>
        <w:ind w:left="5760" w:hanging="360"/>
      </w:pPr>
      <w:rPr>
        <w:rFonts w:ascii="Courier New" w:hAnsi="Courier New" w:cs="Courier New" w:hint="default"/>
      </w:rPr>
    </w:lvl>
    <w:lvl w:ilvl="8" w:tplc="AFFCF958" w:tentative="1">
      <w:start w:val="1"/>
      <w:numFmt w:val="bullet"/>
      <w:lvlText w:val=""/>
      <w:lvlJc w:val="left"/>
      <w:pPr>
        <w:ind w:left="6480" w:hanging="360"/>
      </w:pPr>
      <w:rPr>
        <w:rFonts w:ascii="Wingdings" w:hAnsi="Wingdings" w:hint="default"/>
      </w:rPr>
    </w:lvl>
  </w:abstractNum>
  <w:abstractNum w:abstractNumId="25">
    <w:nsid w:val="4EEE480F"/>
    <w:multiLevelType w:val="hybridMultilevel"/>
    <w:tmpl w:val="AEAC7C9A"/>
    <w:lvl w:ilvl="0" w:tplc="951A761E">
      <w:start w:val="1"/>
      <w:numFmt w:val="decimal"/>
      <w:pStyle w:val="1slovn"/>
      <w:lvlText w:val="%1."/>
      <w:lvlJc w:val="left"/>
      <w:pPr>
        <w:tabs>
          <w:tab w:val="num" w:pos="567"/>
        </w:tabs>
        <w:ind w:left="567" w:hanging="283"/>
      </w:pPr>
      <w:rPr>
        <w:rFonts w:hint="default"/>
        <w:b w:val="0"/>
        <w:i w:val="0"/>
        <w:color w:val="auto"/>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52EC7971"/>
    <w:multiLevelType w:val="multilevel"/>
    <w:tmpl w:val="4CBC1E22"/>
    <w:lvl w:ilvl="0">
      <w:start w:val="1"/>
      <w:numFmt w:val="decimal"/>
      <w:lvlText w:val="%1"/>
      <w:lvlJc w:val="left"/>
      <w:pPr>
        <w:ind w:left="792" w:hanging="432"/>
      </w:pPr>
      <w:rPr>
        <w:rFonts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7">
    <w:nsid w:val="540877F1"/>
    <w:multiLevelType w:val="hybridMultilevel"/>
    <w:tmpl w:val="5F3AAA2E"/>
    <w:lvl w:ilvl="0" w:tplc="BD2833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54FA510A"/>
    <w:multiLevelType w:val="multilevel"/>
    <w:tmpl w:val="8AC654DE"/>
    <w:lvl w:ilvl="0">
      <w:start w:val="1"/>
      <w:numFmt w:val="decimal"/>
      <w:pStyle w:val="slovn"/>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57C4664"/>
    <w:multiLevelType w:val="hybridMultilevel"/>
    <w:tmpl w:val="5114E2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0130B9D"/>
    <w:multiLevelType w:val="multilevel"/>
    <w:tmpl w:val="4CBC1E22"/>
    <w:lvl w:ilvl="0">
      <w:start w:val="1"/>
      <w:numFmt w:val="decimal"/>
      <w:lvlText w:val="%1"/>
      <w:lvlJc w:val="left"/>
      <w:pPr>
        <w:ind w:left="792" w:hanging="432"/>
      </w:pPr>
      <w:rPr>
        <w:rFonts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nsid w:val="632125C2"/>
    <w:multiLevelType w:val="hybridMultilevel"/>
    <w:tmpl w:val="7C961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32265AB"/>
    <w:multiLevelType w:val="hybridMultilevel"/>
    <w:tmpl w:val="54B627AA"/>
    <w:lvl w:ilvl="0" w:tplc="04070001">
      <w:start w:val="1"/>
      <w:numFmt w:val="bullet"/>
      <w:lvlText w:val=""/>
      <w:lvlJc w:val="left"/>
      <w:pPr>
        <w:ind w:left="784" w:hanging="360"/>
      </w:pPr>
      <w:rPr>
        <w:rFonts w:ascii="Symbol" w:hAnsi="Symbol" w:hint="default"/>
      </w:rPr>
    </w:lvl>
    <w:lvl w:ilvl="1" w:tplc="04070003" w:tentative="1">
      <w:start w:val="1"/>
      <w:numFmt w:val="bullet"/>
      <w:lvlText w:val="o"/>
      <w:lvlJc w:val="left"/>
      <w:pPr>
        <w:ind w:left="1504" w:hanging="360"/>
      </w:pPr>
      <w:rPr>
        <w:rFonts w:ascii="Courier New" w:hAnsi="Courier New" w:hint="default"/>
      </w:rPr>
    </w:lvl>
    <w:lvl w:ilvl="2" w:tplc="04070005" w:tentative="1">
      <w:start w:val="1"/>
      <w:numFmt w:val="bullet"/>
      <w:lvlText w:val=""/>
      <w:lvlJc w:val="left"/>
      <w:pPr>
        <w:ind w:left="2224" w:hanging="360"/>
      </w:pPr>
      <w:rPr>
        <w:rFonts w:ascii="Wingdings" w:hAnsi="Wingdings" w:hint="default"/>
      </w:rPr>
    </w:lvl>
    <w:lvl w:ilvl="3" w:tplc="04070001" w:tentative="1">
      <w:start w:val="1"/>
      <w:numFmt w:val="bullet"/>
      <w:lvlText w:val=""/>
      <w:lvlJc w:val="left"/>
      <w:pPr>
        <w:ind w:left="2944" w:hanging="360"/>
      </w:pPr>
      <w:rPr>
        <w:rFonts w:ascii="Symbol" w:hAnsi="Symbol" w:hint="default"/>
      </w:rPr>
    </w:lvl>
    <w:lvl w:ilvl="4" w:tplc="04070003" w:tentative="1">
      <w:start w:val="1"/>
      <w:numFmt w:val="bullet"/>
      <w:lvlText w:val="o"/>
      <w:lvlJc w:val="left"/>
      <w:pPr>
        <w:ind w:left="3664" w:hanging="360"/>
      </w:pPr>
      <w:rPr>
        <w:rFonts w:ascii="Courier New" w:hAnsi="Courier New" w:hint="default"/>
      </w:rPr>
    </w:lvl>
    <w:lvl w:ilvl="5" w:tplc="04070005" w:tentative="1">
      <w:start w:val="1"/>
      <w:numFmt w:val="bullet"/>
      <w:lvlText w:val=""/>
      <w:lvlJc w:val="left"/>
      <w:pPr>
        <w:ind w:left="4384" w:hanging="360"/>
      </w:pPr>
      <w:rPr>
        <w:rFonts w:ascii="Wingdings" w:hAnsi="Wingdings" w:hint="default"/>
      </w:rPr>
    </w:lvl>
    <w:lvl w:ilvl="6" w:tplc="04070001" w:tentative="1">
      <w:start w:val="1"/>
      <w:numFmt w:val="bullet"/>
      <w:lvlText w:val=""/>
      <w:lvlJc w:val="left"/>
      <w:pPr>
        <w:ind w:left="5104" w:hanging="360"/>
      </w:pPr>
      <w:rPr>
        <w:rFonts w:ascii="Symbol" w:hAnsi="Symbol" w:hint="default"/>
      </w:rPr>
    </w:lvl>
    <w:lvl w:ilvl="7" w:tplc="04070003" w:tentative="1">
      <w:start w:val="1"/>
      <w:numFmt w:val="bullet"/>
      <w:lvlText w:val="o"/>
      <w:lvlJc w:val="left"/>
      <w:pPr>
        <w:ind w:left="5824" w:hanging="360"/>
      </w:pPr>
      <w:rPr>
        <w:rFonts w:ascii="Courier New" w:hAnsi="Courier New" w:hint="default"/>
      </w:rPr>
    </w:lvl>
    <w:lvl w:ilvl="8" w:tplc="04070005" w:tentative="1">
      <w:start w:val="1"/>
      <w:numFmt w:val="bullet"/>
      <w:lvlText w:val=""/>
      <w:lvlJc w:val="left"/>
      <w:pPr>
        <w:ind w:left="6544" w:hanging="360"/>
      </w:pPr>
      <w:rPr>
        <w:rFonts w:ascii="Wingdings" w:hAnsi="Wingdings" w:hint="default"/>
      </w:rPr>
    </w:lvl>
  </w:abstractNum>
  <w:abstractNum w:abstractNumId="33">
    <w:nsid w:val="745A74B8"/>
    <w:multiLevelType w:val="hybridMultilevel"/>
    <w:tmpl w:val="2B3C103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nsid w:val="75771AEB"/>
    <w:multiLevelType w:val="hybridMultilevel"/>
    <w:tmpl w:val="AC7CB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FDA25FC"/>
    <w:multiLevelType w:val="hybridMultilevel"/>
    <w:tmpl w:val="E6307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3"/>
  </w:num>
  <w:num w:numId="4">
    <w:abstractNumId w:val="25"/>
  </w:num>
  <w:num w:numId="5">
    <w:abstractNumId w:val="7"/>
  </w:num>
  <w:num w:numId="6">
    <w:abstractNumId w:val="9"/>
  </w:num>
  <w:num w:numId="7">
    <w:abstractNumId w:val="18"/>
  </w:num>
  <w:num w:numId="8">
    <w:abstractNumId w:val="10"/>
  </w:num>
  <w:num w:numId="9">
    <w:abstractNumId w:val="24"/>
  </w:num>
  <w:num w:numId="10">
    <w:abstractNumId w:val="0"/>
  </w:num>
  <w:num w:numId="11">
    <w:abstractNumId w:val="27"/>
  </w:num>
  <w:num w:numId="12">
    <w:abstractNumId w:val="19"/>
  </w:num>
  <w:num w:numId="13">
    <w:abstractNumId w:val="8"/>
  </w:num>
  <w:num w:numId="14">
    <w:abstractNumId w:val="16"/>
  </w:num>
  <w:num w:numId="15">
    <w:abstractNumId w:val="20"/>
  </w:num>
  <w:num w:numId="16">
    <w:abstractNumId w:val="11"/>
  </w:num>
  <w:num w:numId="17">
    <w:abstractNumId w:val="21"/>
  </w:num>
  <w:num w:numId="18">
    <w:abstractNumId w:val="23"/>
  </w:num>
  <w:num w:numId="19">
    <w:abstractNumId w:val="17"/>
  </w:num>
  <w:num w:numId="20">
    <w:abstractNumId w:val="6"/>
  </w:num>
  <w:num w:numId="21">
    <w:abstractNumId w:val="4"/>
  </w:num>
  <w:num w:numId="22">
    <w:abstractNumId w:val="2"/>
  </w:num>
  <w:num w:numId="23">
    <w:abstractNumId w:val="1"/>
  </w:num>
  <w:num w:numId="24">
    <w:abstractNumId w:val="12"/>
  </w:num>
  <w:num w:numId="25">
    <w:abstractNumId w:val="26"/>
  </w:num>
  <w:num w:numId="26">
    <w:abstractNumId w:val="13"/>
  </w:num>
  <w:num w:numId="27">
    <w:abstractNumId w:val="30"/>
  </w:num>
  <w:num w:numId="28">
    <w:abstractNumId w:val="34"/>
  </w:num>
  <w:num w:numId="29">
    <w:abstractNumId w:val="22"/>
  </w:num>
  <w:num w:numId="30">
    <w:abstractNumId w:val="29"/>
  </w:num>
  <w:num w:numId="31">
    <w:abstractNumId w:val="33"/>
  </w:num>
  <w:num w:numId="32">
    <w:abstractNumId w:val="31"/>
  </w:num>
  <w:num w:numId="33">
    <w:abstractNumId w:val="35"/>
  </w:num>
  <w:num w:numId="34">
    <w:abstractNumId w:val="32"/>
  </w:num>
  <w:num w:numId="35">
    <w:abstractNumId w:val="14"/>
  </w:num>
  <w:num w:numId="3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FDA"/>
    <w:rsid w:val="00003E33"/>
    <w:rsid w:val="00011CF6"/>
    <w:rsid w:val="00023B65"/>
    <w:rsid w:val="00033B25"/>
    <w:rsid w:val="000512A7"/>
    <w:rsid w:val="00051F62"/>
    <w:rsid w:val="000520DC"/>
    <w:rsid w:val="00053C82"/>
    <w:rsid w:val="0005473E"/>
    <w:rsid w:val="0005609F"/>
    <w:rsid w:val="00066B43"/>
    <w:rsid w:val="00070881"/>
    <w:rsid w:val="00070E50"/>
    <w:rsid w:val="000716C8"/>
    <w:rsid w:val="00076F34"/>
    <w:rsid w:val="00092CAB"/>
    <w:rsid w:val="00095629"/>
    <w:rsid w:val="000B3B9C"/>
    <w:rsid w:val="000D0AEF"/>
    <w:rsid w:val="000E6518"/>
    <w:rsid w:val="000F1E3F"/>
    <w:rsid w:val="000F4869"/>
    <w:rsid w:val="00101B23"/>
    <w:rsid w:val="00115171"/>
    <w:rsid w:val="001166C0"/>
    <w:rsid w:val="00131989"/>
    <w:rsid w:val="00137BD5"/>
    <w:rsid w:val="00142E86"/>
    <w:rsid w:val="001501C9"/>
    <w:rsid w:val="00154B27"/>
    <w:rsid w:val="00180AF8"/>
    <w:rsid w:val="00183505"/>
    <w:rsid w:val="00183873"/>
    <w:rsid w:val="00191CC3"/>
    <w:rsid w:val="00193344"/>
    <w:rsid w:val="001A381C"/>
    <w:rsid w:val="001A6DF9"/>
    <w:rsid w:val="001B7390"/>
    <w:rsid w:val="001C007F"/>
    <w:rsid w:val="001C056A"/>
    <w:rsid w:val="001C0C4C"/>
    <w:rsid w:val="001D2AF7"/>
    <w:rsid w:val="001E0D15"/>
    <w:rsid w:val="001E3C77"/>
    <w:rsid w:val="001E7528"/>
    <w:rsid w:val="001F2FDA"/>
    <w:rsid w:val="001F581D"/>
    <w:rsid w:val="002059CA"/>
    <w:rsid w:val="0021213B"/>
    <w:rsid w:val="0021432A"/>
    <w:rsid w:val="00215A95"/>
    <w:rsid w:val="002176F4"/>
    <w:rsid w:val="00222263"/>
    <w:rsid w:val="00234860"/>
    <w:rsid w:val="0023731A"/>
    <w:rsid w:val="0024326A"/>
    <w:rsid w:val="002450EB"/>
    <w:rsid w:val="00247F7D"/>
    <w:rsid w:val="00271750"/>
    <w:rsid w:val="00272C74"/>
    <w:rsid w:val="00274F71"/>
    <w:rsid w:val="0029112C"/>
    <w:rsid w:val="002A0AF2"/>
    <w:rsid w:val="002B35F8"/>
    <w:rsid w:val="002B670F"/>
    <w:rsid w:val="002C6AE7"/>
    <w:rsid w:val="002D2F87"/>
    <w:rsid w:val="002D52B7"/>
    <w:rsid w:val="002E3F64"/>
    <w:rsid w:val="00301BE0"/>
    <w:rsid w:val="0030596C"/>
    <w:rsid w:val="00314FAA"/>
    <w:rsid w:val="00324E3E"/>
    <w:rsid w:val="00330E27"/>
    <w:rsid w:val="00336602"/>
    <w:rsid w:val="003571D2"/>
    <w:rsid w:val="003637B0"/>
    <w:rsid w:val="00373A31"/>
    <w:rsid w:val="003740A3"/>
    <w:rsid w:val="00376781"/>
    <w:rsid w:val="00376BB6"/>
    <w:rsid w:val="003850D8"/>
    <w:rsid w:val="00385E88"/>
    <w:rsid w:val="00387EF6"/>
    <w:rsid w:val="003A13F5"/>
    <w:rsid w:val="003B395F"/>
    <w:rsid w:val="003C3963"/>
    <w:rsid w:val="003D5AF6"/>
    <w:rsid w:val="003D664C"/>
    <w:rsid w:val="003E2D89"/>
    <w:rsid w:val="003E7932"/>
    <w:rsid w:val="003F1467"/>
    <w:rsid w:val="004133EB"/>
    <w:rsid w:val="00414268"/>
    <w:rsid w:val="00440F40"/>
    <w:rsid w:val="00446612"/>
    <w:rsid w:val="0044667E"/>
    <w:rsid w:val="00447A2A"/>
    <w:rsid w:val="00451A8B"/>
    <w:rsid w:val="00453234"/>
    <w:rsid w:val="00453B80"/>
    <w:rsid w:val="00456582"/>
    <w:rsid w:val="00475FED"/>
    <w:rsid w:val="0048138D"/>
    <w:rsid w:val="004A3EBA"/>
    <w:rsid w:val="004B78E1"/>
    <w:rsid w:val="004C0F6A"/>
    <w:rsid w:val="004C636A"/>
    <w:rsid w:val="004C6AC8"/>
    <w:rsid w:val="004E5D3A"/>
    <w:rsid w:val="004E688D"/>
    <w:rsid w:val="004F0FAD"/>
    <w:rsid w:val="004F3981"/>
    <w:rsid w:val="004F47EF"/>
    <w:rsid w:val="00500A30"/>
    <w:rsid w:val="005013FF"/>
    <w:rsid w:val="005119CB"/>
    <w:rsid w:val="005355E0"/>
    <w:rsid w:val="00562E1B"/>
    <w:rsid w:val="00564A0B"/>
    <w:rsid w:val="00564D4D"/>
    <w:rsid w:val="00573A77"/>
    <w:rsid w:val="00577710"/>
    <w:rsid w:val="005866EC"/>
    <w:rsid w:val="00592360"/>
    <w:rsid w:val="0059676C"/>
    <w:rsid w:val="00596843"/>
    <w:rsid w:val="00596EBB"/>
    <w:rsid w:val="005A0759"/>
    <w:rsid w:val="005A194F"/>
    <w:rsid w:val="005A781A"/>
    <w:rsid w:val="005B0E68"/>
    <w:rsid w:val="005B365A"/>
    <w:rsid w:val="005C2282"/>
    <w:rsid w:val="005C3C56"/>
    <w:rsid w:val="005D5477"/>
    <w:rsid w:val="005D7AB1"/>
    <w:rsid w:val="005E1801"/>
    <w:rsid w:val="005F3A75"/>
    <w:rsid w:val="00601CE0"/>
    <w:rsid w:val="00602C9E"/>
    <w:rsid w:val="006034FA"/>
    <w:rsid w:val="0060487B"/>
    <w:rsid w:val="00611A73"/>
    <w:rsid w:val="006123B9"/>
    <w:rsid w:val="006314F9"/>
    <w:rsid w:val="00637D83"/>
    <w:rsid w:val="00642934"/>
    <w:rsid w:val="00646ACA"/>
    <w:rsid w:val="00657F11"/>
    <w:rsid w:val="00677ACA"/>
    <w:rsid w:val="0068634E"/>
    <w:rsid w:val="00694B5D"/>
    <w:rsid w:val="0069548E"/>
    <w:rsid w:val="0069771B"/>
    <w:rsid w:val="006A14BA"/>
    <w:rsid w:val="006A75A7"/>
    <w:rsid w:val="006B2B01"/>
    <w:rsid w:val="006B450A"/>
    <w:rsid w:val="006B4A7B"/>
    <w:rsid w:val="006B5931"/>
    <w:rsid w:val="006B6A74"/>
    <w:rsid w:val="006B7519"/>
    <w:rsid w:val="006B78B4"/>
    <w:rsid w:val="006D42BD"/>
    <w:rsid w:val="006D7E59"/>
    <w:rsid w:val="006E15CD"/>
    <w:rsid w:val="006F107F"/>
    <w:rsid w:val="006F1396"/>
    <w:rsid w:val="006F14D1"/>
    <w:rsid w:val="006F47B5"/>
    <w:rsid w:val="006F61E1"/>
    <w:rsid w:val="006F7969"/>
    <w:rsid w:val="00704FF5"/>
    <w:rsid w:val="007138CE"/>
    <w:rsid w:val="0072196F"/>
    <w:rsid w:val="007226B7"/>
    <w:rsid w:val="007264D8"/>
    <w:rsid w:val="007272C9"/>
    <w:rsid w:val="007314A1"/>
    <w:rsid w:val="007318FD"/>
    <w:rsid w:val="0073799E"/>
    <w:rsid w:val="00752374"/>
    <w:rsid w:val="00755C31"/>
    <w:rsid w:val="00766A10"/>
    <w:rsid w:val="00795629"/>
    <w:rsid w:val="007969CF"/>
    <w:rsid w:val="007A1EC2"/>
    <w:rsid w:val="007B4617"/>
    <w:rsid w:val="007C4965"/>
    <w:rsid w:val="007C63F9"/>
    <w:rsid w:val="007E1DB1"/>
    <w:rsid w:val="007E3AC3"/>
    <w:rsid w:val="007E4D8D"/>
    <w:rsid w:val="007F0A24"/>
    <w:rsid w:val="007F191F"/>
    <w:rsid w:val="007F44F5"/>
    <w:rsid w:val="00805FEA"/>
    <w:rsid w:val="00806EC7"/>
    <w:rsid w:val="00807639"/>
    <w:rsid w:val="00812C92"/>
    <w:rsid w:val="00821BB5"/>
    <w:rsid w:val="008357CD"/>
    <w:rsid w:val="008422BE"/>
    <w:rsid w:val="008443C3"/>
    <w:rsid w:val="00852A7F"/>
    <w:rsid w:val="008550F0"/>
    <w:rsid w:val="008664F0"/>
    <w:rsid w:val="00874C30"/>
    <w:rsid w:val="00875D07"/>
    <w:rsid w:val="0089381A"/>
    <w:rsid w:val="00895C0E"/>
    <w:rsid w:val="008A1474"/>
    <w:rsid w:val="008B0401"/>
    <w:rsid w:val="008C507D"/>
    <w:rsid w:val="008C6375"/>
    <w:rsid w:val="008C68AE"/>
    <w:rsid w:val="008D6038"/>
    <w:rsid w:val="008E0530"/>
    <w:rsid w:val="008E32E3"/>
    <w:rsid w:val="00903CD8"/>
    <w:rsid w:val="009041DB"/>
    <w:rsid w:val="00907F3D"/>
    <w:rsid w:val="00911F4E"/>
    <w:rsid w:val="0092302C"/>
    <w:rsid w:val="0092595C"/>
    <w:rsid w:val="0093305E"/>
    <w:rsid w:val="009353B8"/>
    <w:rsid w:val="00937C54"/>
    <w:rsid w:val="009458D3"/>
    <w:rsid w:val="00946285"/>
    <w:rsid w:val="00974CFB"/>
    <w:rsid w:val="009B2F60"/>
    <w:rsid w:val="009B3BEE"/>
    <w:rsid w:val="009B3D01"/>
    <w:rsid w:val="009C5F1F"/>
    <w:rsid w:val="009D41C1"/>
    <w:rsid w:val="009D7204"/>
    <w:rsid w:val="009E2351"/>
    <w:rsid w:val="009E2D53"/>
    <w:rsid w:val="009F02A0"/>
    <w:rsid w:val="009F1C35"/>
    <w:rsid w:val="00A007A3"/>
    <w:rsid w:val="00A0381D"/>
    <w:rsid w:val="00A0753A"/>
    <w:rsid w:val="00A17143"/>
    <w:rsid w:val="00A22A76"/>
    <w:rsid w:val="00A305E1"/>
    <w:rsid w:val="00A31C91"/>
    <w:rsid w:val="00A35A0E"/>
    <w:rsid w:val="00A45EB2"/>
    <w:rsid w:val="00A561AD"/>
    <w:rsid w:val="00A56EF9"/>
    <w:rsid w:val="00A72B81"/>
    <w:rsid w:val="00A7612A"/>
    <w:rsid w:val="00A76776"/>
    <w:rsid w:val="00A83FDD"/>
    <w:rsid w:val="00A913C4"/>
    <w:rsid w:val="00AA6AA1"/>
    <w:rsid w:val="00AB4403"/>
    <w:rsid w:val="00AC1F83"/>
    <w:rsid w:val="00AD299B"/>
    <w:rsid w:val="00AD2D03"/>
    <w:rsid w:val="00B02186"/>
    <w:rsid w:val="00B04442"/>
    <w:rsid w:val="00B07AB4"/>
    <w:rsid w:val="00B10549"/>
    <w:rsid w:val="00B15427"/>
    <w:rsid w:val="00B17B6B"/>
    <w:rsid w:val="00B26880"/>
    <w:rsid w:val="00B41D07"/>
    <w:rsid w:val="00B5361E"/>
    <w:rsid w:val="00B55650"/>
    <w:rsid w:val="00B60665"/>
    <w:rsid w:val="00B606C1"/>
    <w:rsid w:val="00B67AC4"/>
    <w:rsid w:val="00B72030"/>
    <w:rsid w:val="00B7388B"/>
    <w:rsid w:val="00B80D5F"/>
    <w:rsid w:val="00B81D9A"/>
    <w:rsid w:val="00BA362C"/>
    <w:rsid w:val="00BB3EFE"/>
    <w:rsid w:val="00BD14E0"/>
    <w:rsid w:val="00BD4081"/>
    <w:rsid w:val="00BE39FF"/>
    <w:rsid w:val="00BF0441"/>
    <w:rsid w:val="00BF102F"/>
    <w:rsid w:val="00C15C4A"/>
    <w:rsid w:val="00C2135E"/>
    <w:rsid w:val="00C21DED"/>
    <w:rsid w:val="00C26906"/>
    <w:rsid w:val="00C41E39"/>
    <w:rsid w:val="00C42726"/>
    <w:rsid w:val="00C457F8"/>
    <w:rsid w:val="00C562B0"/>
    <w:rsid w:val="00C72A23"/>
    <w:rsid w:val="00C83589"/>
    <w:rsid w:val="00C9007A"/>
    <w:rsid w:val="00C96CC1"/>
    <w:rsid w:val="00CA0309"/>
    <w:rsid w:val="00CB1F6A"/>
    <w:rsid w:val="00CB2C09"/>
    <w:rsid w:val="00CB4ABF"/>
    <w:rsid w:val="00CC3DE8"/>
    <w:rsid w:val="00CC6E19"/>
    <w:rsid w:val="00CD2452"/>
    <w:rsid w:val="00CD3B75"/>
    <w:rsid w:val="00CF051D"/>
    <w:rsid w:val="00D02F8D"/>
    <w:rsid w:val="00D11474"/>
    <w:rsid w:val="00D1606D"/>
    <w:rsid w:val="00D17FBB"/>
    <w:rsid w:val="00D24E7D"/>
    <w:rsid w:val="00D344FC"/>
    <w:rsid w:val="00D3786B"/>
    <w:rsid w:val="00D47783"/>
    <w:rsid w:val="00D63EBE"/>
    <w:rsid w:val="00D67A25"/>
    <w:rsid w:val="00D737DC"/>
    <w:rsid w:val="00D84A20"/>
    <w:rsid w:val="00D93772"/>
    <w:rsid w:val="00D97559"/>
    <w:rsid w:val="00D976D1"/>
    <w:rsid w:val="00D97932"/>
    <w:rsid w:val="00DA1A74"/>
    <w:rsid w:val="00DA5DB4"/>
    <w:rsid w:val="00DB7862"/>
    <w:rsid w:val="00DB7DC8"/>
    <w:rsid w:val="00DC1CF6"/>
    <w:rsid w:val="00DD27DC"/>
    <w:rsid w:val="00DE26F0"/>
    <w:rsid w:val="00DE45DE"/>
    <w:rsid w:val="00DF0849"/>
    <w:rsid w:val="00DF4DAE"/>
    <w:rsid w:val="00DF7F10"/>
    <w:rsid w:val="00E112DE"/>
    <w:rsid w:val="00E144E6"/>
    <w:rsid w:val="00E17854"/>
    <w:rsid w:val="00E248D7"/>
    <w:rsid w:val="00E4087B"/>
    <w:rsid w:val="00E43D8E"/>
    <w:rsid w:val="00E44207"/>
    <w:rsid w:val="00E44F2C"/>
    <w:rsid w:val="00E472E9"/>
    <w:rsid w:val="00E55078"/>
    <w:rsid w:val="00E60154"/>
    <w:rsid w:val="00E709A2"/>
    <w:rsid w:val="00E74E0F"/>
    <w:rsid w:val="00E86C2C"/>
    <w:rsid w:val="00E93698"/>
    <w:rsid w:val="00EA0604"/>
    <w:rsid w:val="00EB367C"/>
    <w:rsid w:val="00EB7F62"/>
    <w:rsid w:val="00EC28A9"/>
    <w:rsid w:val="00ED6BA9"/>
    <w:rsid w:val="00F072DB"/>
    <w:rsid w:val="00F170D8"/>
    <w:rsid w:val="00F1778C"/>
    <w:rsid w:val="00F27CA8"/>
    <w:rsid w:val="00F30A17"/>
    <w:rsid w:val="00F31B1E"/>
    <w:rsid w:val="00F4287E"/>
    <w:rsid w:val="00F44C98"/>
    <w:rsid w:val="00F71793"/>
    <w:rsid w:val="00F73CC6"/>
    <w:rsid w:val="00F85F82"/>
    <w:rsid w:val="00F90787"/>
    <w:rsid w:val="00F943B9"/>
    <w:rsid w:val="00FA247A"/>
    <w:rsid w:val="00FA34D5"/>
    <w:rsid w:val="00FA5082"/>
    <w:rsid w:val="00FB05EC"/>
    <w:rsid w:val="00FC653A"/>
    <w:rsid w:val="00FD05BB"/>
    <w:rsid w:val="00FE05E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62A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Standard">
    <w:name w:val="Normal"/>
    <w:qFormat/>
    <w:rsid w:val="0029112C"/>
    <w:pPr>
      <w:spacing w:before="40" w:after="40" w:line="360" w:lineRule="auto"/>
      <w:jc w:val="both"/>
    </w:pPr>
    <w:rPr>
      <w:rFonts w:ascii="Arial" w:eastAsia="Batang" w:hAnsi="Arial"/>
      <w:sz w:val="22"/>
      <w:szCs w:val="23"/>
      <w:lang w:val="en-US" w:eastAsia="en-US"/>
    </w:rPr>
  </w:style>
  <w:style w:type="paragraph" w:styleId="berschrift1">
    <w:name w:val="heading 1"/>
    <w:basedOn w:val="Standard"/>
    <w:next w:val="Standard"/>
    <w:qFormat/>
    <w:rsid w:val="00193344"/>
    <w:pPr>
      <w:keepNext/>
      <w:numPr>
        <w:numId w:val="19"/>
      </w:numPr>
      <w:tabs>
        <w:tab w:val="left" w:pos="624"/>
      </w:tabs>
      <w:suppressAutoHyphens/>
      <w:spacing w:before="480" w:after="120" w:line="240" w:lineRule="auto"/>
      <w:jc w:val="left"/>
      <w:outlineLvl w:val="0"/>
    </w:pPr>
    <w:rPr>
      <w:rFonts w:cs="Arial"/>
      <w:b/>
      <w:bCs/>
      <w:smallCaps/>
      <w:color w:val="333399"/>
      <w:kern w:val="32"/>
      <w:sz w:val="27"/>
      <w:szCs w:val="26"/>
    </w:rPr>
  </w:style>
  <w:style w:type="paragraph" w:styleId="berschrift2">
    <w:name w:val="heading 2"/>
    <w:basedOn w:val="Standard"/>
    <w:next w:val="Standard"/>
    <w:qFormat/>
    <w:rsid w:val="00193344"/>
    <w:pPr>
      <w:numPr>
        <w:ilvl w:val="1"/>
        <w:numId w:val="19"/>
      </w:numPr>
      <w:tabs>
        <w:tab w:val="left" w:pos="680"/>
      </w:tabs>
      <w:spacing w:before="360"/>
      <w:outlineLvl w:val="1"/>
    </w:pPr>
    <w:rPr>
      <w:rFonts w:cs="Arial"/>
      <w:b/>
      <w:bCs/>
      <w:iCs/>
      <w:color w:val="333399"/>
      <w:sz w:val="24"/>
    </w:rPr>
  </w:style>
  <w:style w:type="paragraph" w:styleId="berschrift3">
    <w:name w:val="heading 3"/>
    <w:basedOn w:val="Standard"/>
    <w:next w:val="Standard"/>
    <w:qFormat/>
    <w:rsid w:val="004E5D3A"/>
    <w:pPr>
      <w:keepNext/>
      <w:numPr>
        <w:ilvl w:val="2"/>
        <w:numId w:val="19"/>
      </w:numPr>
      <w:tabs>
        <w:tab w:val="left" w:pos="680"/>
      </w:tabs>
      <w:suppressAutoHyphens/>
      <w:spacing w:before="120" w:after="600" w:line="240" w:lineRule="auto"/>
      <w:ind w:left="1077"/>
      <w:jc w:val="left"/>
      <w:outlineLvl w:val="2"/>
    </w:pPr>
    <w:rPr>
      <w:rFonts w:cs="Arial"/>
      <w:b/>
      <w:bCs/>
      <w:color w:val="333399"/>
      <w:sz w:val="24"/>
      <w:lang w:val="en-GB"/>
    </w:rPr>
  </w:style>
  <w:style w:type="paragraph" w:styleId="berschrift4">
    <w:name w:val="heading 4"/>
    <w:basedOn w:val="Standard"/>
    <w:next w:val="Standard"/>
    <w:qFormat/>
    <w:rsid w:val="002D52B7"/>
    <w:pPr>
      <w:keepNext/>
      <w:numPr>
        <w:ilvl w:val="3"/>
        <w:numId w:val="19"/>
      </w:numPr>
      <w:spacing w:before="240" w:after="60"/>
      <w:outlineLvl w:val="3"/>
    </w:pPr>
    <w:rPr>
      <w:rFonts w:eastAsia="Times New Roman"/>
      <w:b/>
      <w:bCs/>
      <w:color w:val="343599"/>
      <w:sz w:val="24"/>
      <w:szCs w:val="28"/>
      <w:lang w:eastAsia="cs-CZ"/>
    </w:rPr>
  </w:style>
  <w:style w:type="paragraph" w:styleId="berschrift5">
    <w:name w:val="heading 5"/>
    <w:basedOn w:val="Standard"/>
    <w:next w:val="Standard"/>
    <w:link w:val="berschrift5Zeichen"/>
    <w:qFormat/>
    <w:rsid w:val="00937C54"/>
    <w:pPr>
      <w:numPr>
        <w:ilvl w:val="4"/>
        <w:numId w:val="19"/>
      </w:numPr>
      <w:spacing w:before="240" w:after="60"/>
      <w:outlineLvl w:val="4"/>
    </w:pPr>
    <w:rPr>
      <w:rFonts w:eastAsia="MS Mincho"/>
      <w:b/>
      <w:bCs/>
      <w:i/>
      <w:iCs/>
      <w:color w:val="1A2096"/>
      <w:szCs w:val="26"/>
    </w:rPr>
  </w:style>
  <w:style w:type="paragraph" w:styleId="berschrift6">
    <w:name w:val="heading 6"/>
    <w:basedOn w:val="Standard"/>
    <w:next w:val="Standard"/>
    <w:qFormat/>
    <w:rsid w:val="00193344"/>
    <w:pPr>
      <w:numPr>
        <w:ilvl w:val="5"/>
        <w:numId w:val="19"/>
      </w:numPr>
      <w:spacing w:before="240" w:after="60"/>
      <w:outlineLvl w:val="5"/>
    </w:pPr>
    <w:rPr>
      <w:rFonts w:eastAsia="MS Mincho"/>
      <w:b/>
      <w:bCs/>
      <w:szCs w:val="22"/>
      <w:lang w:eastAsia="cs-CZ"/>
    </w:rPr>
  </w:style>
  <w:style w:type="paragraph" w:styleId="berschrift7">
    <w:name w:val="heading 7"/>
    <w:basedOn w:val="Standard"/>
    <w:next w:val="Standard"/>
    <w:link w:val="berschrift7Zeichen"/>
    <w:qFormat/>
    <w:rsid w:val="00193344"/>
    <w:pPr>
      <w:numPr>
        <w:ilvl w:val="6"/>
        <w:numId w:val="19"/>
      </w:numPr>
      <w:spacing w:before="240" w:after="60"/>
      <w:outlineLvl w:val="6"/>
    </w:pPr>
    <w:rPr>
      <w:rFonts w:ascii="Cambria" w:eastAsia="MS Mincho" w:hAnsi="Cambria"/>
      <w:sz w:val="24"/>
      <w:szCs w:val="24"/>
    </w:rPr>
  </w:style>
  <w:style w:type="paragraph" w:styleId="berschrift8">
    <w:name w:val="heading 8"/>
    <w:basedOn w:val="Standard"/>
    <w:next w:val="Standard"/>
    <w:link w:val="berschrift8Zeichen"/>
    <w:qFormat/>
    <w:rsid w:val="00193344"/>
    <w:pPr>
      <w:numPr>
        <w:ilvl w:val="7"/>
        <w:numId w:val="19"/>
      </w:numPr>
      <w:spacing w:before="240" w:after="60"/>
      <w:outlineLvl w:val="7"/>
    </w:pPr>
    <w:rPr>
      <w:rFonts w:ascii="Cambria" w:eastAsia="MS Mincho" w:hAnsi="Cambria"/>
      <w:i/>
      <w:iCs/>
      <w:sz w:val="24"/>
      <w:szCs w:val="24"/>
    </w:rPr>
  </w:style>
  <w:style w:type="paragraph" w:styleId="berschrift9">
    <w:name w:val="heading 9"/>
    <w:basedOn w:val="Standard"/>
    <w:next w:val="Standard"/>
    <w:link w:val="berschrift9Zeichen"/>
    <w:qFormat/>
    <w:rsid w:val="00193344"/>
    <w:pPr>
      <w:numPr>
        <w:ilvl w:val="8"/>
        <w:numId w:val="19"/>
      </w:numPr>
      <w:spacing w:before="240" w:after="60"/>
      <w:outlineLvl w:val="8"/>
    </w:pPr>
    <w:rPr>
      <w:rFonts w:ascii="Calibri" w:eastAsia="MS Gothic" w:hAnsi="Calibr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F4287E"/>
    <w:pPr>
      <w:keepNext/>
      <w:tabs>
        <w:tab w:val="left" w:pos="425"/>
        <w:tab w:val="right" w:leader="dot" w:pos="9072"/>
      </w:tabs>
      <w:spacing w:before="180" w:after="20" w:line="264" w:lineRule="auto"/>
      <w:ind w:left="425" w:right="851" w:hanging="425"/>
      <w:jc w:val="left"/>
    </w:pPr>
    <w:rPr>
      <w:b/>
      <w:szCs w:val="22"/>
    </w:rPr>
  </w:style>
  <w:style w:type="paragraph" w:customStyle="1" w:styleId="Textvtabulce">
    <w:name w:val="Text v tabulce"/>
    <w:basedOn w:val="Standard"/>
    <w:rsid w:val="001F581D"/>
    <w:pPr>
      <w:suppressAutoHyphens/>
    </w:pPr>
  </w:style>
  <w:style w:type="paragraph" w:styleId="Verzeichnis2">
    <w:name w:val="toc 2"/>
    <w:basedOn w:val="Standard"/>
    <w:next w:val="Standard"/>
    <w:autoRedefine/>
    <w:uiPriority w:val="39"/>
    <w:rsid w:val="00F4287E"/>
    <w:pPr>
      <w:tabs>
        <w:tab w:val="left" w:pos="1440"/>
        <w:tab w:val="right" w:leader="dot" w:pos="9072"/>
      </w:tabs>
      <w:spacing w:before="60" w:after="20" w:line="264" w:lineRule="auto"/>
      <w:ind w:left="879" w:right="851" w:hanging="454"/>
      <w:jc w:val="left"/>
    </w:pPr>
  </w:style>
  <w:style w:type="paragraph" w:customStyle="1" w:styleId="Titulektabulky">
    <w:name w:val="Titulek tabulky"/>
    <w:basedOn w:val="Standard"/>
    <w:next w:val="Standard"/>
    <w:rsid w:val="00F4287E"/>
    <w:pPr>
      <w:keepNext/>
      <w:keepLines/>
      <w:tabs>
        <w:tab w:val="num" w:pos="1364"/>
      </w:tabs>
      <w:suppressAutoHyphens/>
      <w:spacing w:before="360" w:after="120"/>
      <w:ind w:left="1364" w:hanging="284"/>
    </w:pPr>
    <w:rPr>
      <w:rFonts w:eastAsia="Times New Roman"/>
      <w:b/>
      <w:sz w:val="24"/>
      <w:szCs w:val="24"/>
      <w:lang w:eastAsia="cs-CZ"/>
    </w:rPr>
  </w:style>
  <w:style w:type="paragraph" w:styleId="Kopfzeile">
    <w:name w:val="header"/>
    <w:basedOn w:val="Standard"/>
    <w:rsid w:val="005C2282"/>
    <w:pPr>
      <w:tabs>
        <w:tab w:val="center" w:pos="4536"/>
        <w:tab w:val="right" w:pos="9072"/>
      </w:tabs>
      <w:spacing w:before="0" w:after="0" w:line="240" w:lineRule="auto"/>
    </w:pPr>
    <w:rPr>
      <w:sz w:val="20"/>
    </w:rPr>
  </w:style>
  <w:style w:type="paragraph" w:styleId="Fuzeile">
    <w:name w:val="footer"/>
    <w:basedOn w:val="Standard"/>
    <w:rsid w:val="001F581D"/>
    <w:pPr>
      <w:tabs>
        <w:tab w:val="center" w:pos="4536"/>
        <w:tab w:val="right" w:pos="9072"/>
      </w:tabs>
      <w:spacing w:before="20"/>
    </w:pPr>
    <w:rPr>
      <w:sz w:val="20"/>
    </w:rPr>
  </w:style>
  <w:style w:type="paragraph" w:customStyle="1" w:styleId="Titulekobrzku">
    <w:name w:val="Titulek obrázku"/>
    <w:basedOn w:val="Standard"/>
    <w:next w:val="Standard"/>
    <w:rsid w:val="00F4287E"/>
    <w:pPr>
      <w:keepLines/>
      <w:numPr>
        <w:numId w:val="7"/>
      </w:numPr>
      <w:suppressAutoHyphens/>
      <w:spacing w:before="120" w:after="240"/>
    </w:pPr>
    <w:rPr>
      <w:rFonts w:eastAsia="Times New Roman"/>
      <w:b/>
      <w:sz w:val="24"/>
      <w:szCs w:val="24"/>
      <w:lang w:eastAsia="cs-CZ"/>
    </w:rPr>
  </w:style>
  <w:style w:type="paragraph" w:customStyle="1" w:styleId="Odrky">
    <w:name w:val="Odrážky"/>
    <w:basedOn w:val="Standard"/>
    <w:rsid w:val="006A75A7"/>
    <w:pPr>
      <w:numPr>
        <w:numId w:val="2"/>
      </w:numPr>
      <w:tabs>
        <w:tab w:val="left" w:pos="567"/>
      </w:tabs>
      <w:spacing w:before="20" w:after="0"/>
      <w:ind w:left="568" w:hanging="284"/>
    </w:pPr>
  </w:style>
  <w:style w:type="paragraph" w:customStyle="1" w:styleId="slovn">
    <w:name w:val="Číslování"/>
    <w:basedOn w:val="Standard"/>
    <w:next w:val="Standard"/>
    <w:rsid w:val="00A76776"/>
    <w:pPr>
      <w:numPr>
        <w:numId w:val="1"/>
      </w:numPr>
      <w:tabs>
        <w:tab w:val="left" w:pos="397"/>
      </w:tabs>
      <w:suppressAutoHyphens/>
      <w:spacing w:before="0"/>
    </w:pPr>
    <w:rPr>
      <w:lang w:eastAsia="cs-CZ"/>
    </w:rPr>
  </w:style>
  <w:style w:type="paragraph" w:customStyle="1" w:styleId="Odrky0">
    <w:name w:val="Odrážky –"/>
    <w:basedOn w:val="Odrky"/>
    <w:rsid w:val="00F4287E"/>
    <w:pPr>
      <w:numPr>
        <w:numId w:val="0"/>
      </w:numPr>
    </w:pPr>
  </w:style>
  <w:style w:type="character" w:styleId="Link">
    <w:name w:val="Hyperlink"/>
    <w:uiPriority w:val="99"/>
    <w:rsid w:val="00F4287E"/>
    <w:rPr>
      <w:rFonts w:ascii="Arial" w:hAnsi="Arial"/>
      <w:color w:val="0000FF"/>
      <w:sz w:val="22"/>
      <w:szCs w:val="22"/>
      <w:u w:val="dotted"/>
      <w:lang w:val="en-US" w:eastAsia="en-US" w:bidi="ar-SA"/>
    </w:rPr>
  </w:style>
  <w:style w:type="paragraph" w:styleId="Verzeichnis3">
    <w:name w:val="toc 3"/>
    <w:basedOn w:val="Standard"/>
    <w:next w:val="Standard"/>
    <w:autoRedefine/>
    <w:uiPriority w:val="39"/>
    <w:rsid w:val="00F4287E"/>
    <w:pPr>
      <w:tabs>
        <w:tab w:val="right" w:leader="dot" w:pos="9072"/>
      </w:tabs>
      <w:spacing w:before="20" w:after="20" w:line="264" w:lineRule="auto"/>
      <w:ind w:left="1446" w:right="851" w:hanging="567"/>
      <w:jc w:val="left"/>
    </w:pPr>
    <w:rPr>
      <w:noProof/>
      <w:spacing w:val="-4"/>
      <w:sz w:val="21"/>
    </w:rPr>
  </w:style>
  <w:style w:type="character" w:styleId="Seitenzahl">
    <w:name w:val="page number"/>
    <w:rsid w:val="00F4287E"/>
    <w:rPr>
      <w:rFonts w:ascii="Franklin Gothic Demi" w:hAnsi="Franklin Gothic Demi"/>
      <w:sz w:val="20"/>
      <w:szCs w:val="22"/>
      <w:lang w:val="en-US" w:eastAsia="en-US" w:bidi="ar-SA"/>
    </w:rPr>
  </w:style>
  <w:style w:type="paragraph" w:styleId="Verzeichnis4">
    <w:name w:val="toc 4"/>
    <w:basedOn w:val="Standard"/>
    <w:next w:val="Standard"/>
    <w:semiHidden/>
    <w:rsid w:val="001F581D"/>
    <w:pPr>
      <w:tabs>
        <w:tab w:val="left" w:pos="1786"/>
        <w:tab w:val="right" w:leader="dot" w:pos="9072"/>
      </w:tabs>
      <w:ind w:left="1786" w:right="851" w:hanging="737"/>
    </w:pPr>
  </w:style>
  <w:style w:type="paragraph" w:styleId="Aufzhlungszeichen">
    <w:name w:val="List Bullet"/>
    <w:basedOn w:val="Standard"/>
    <w:autoRedefine/>
    <w:rsid w:val="001F581D"/>
    <w:pPr>
      <w:spacing w:before="60" w:after="60"/>
    </w:pPr>
    <w:rPr>
      <w:rFonts w:eastAsia="MS Mincho"/>
      <w:b/>
    </w:rPr>
  </w:style>
  <w:style w:type="paragraph" w:styleId="Textkrper">
    <w:name w:val="Body Text"/>
    <w:basedOn w:val="Standard"/>
    <w:rsid w:val="00F4287E"/>
    <w:pPr>
      <w:spacing w:before="0" w:after="0" w:line="240" w:lineRule="auto"/>
      <w:jc w:val="left"/>
    </w:pPr>
    <w:rPr>
      <w:rFonts w:eastAsia="Times New Roman"/>
      <w:color w:val="000000"/>
      <w:sz w:val="24"/>
      <w:szCs w:val="20"/>
      <w:lang w:eastAsia="cs-CZ"/>
    </w:rPr>
  </w:style>
  <w:style w:type="paragraph" w:styleId="Textkrper3">
    <w:name w:val="Body Text 3"/>
    <w:basedOn w:val="Standard"/>
    <w:rsid w:val="001F581D"/>
    <w:pPr>
      <w:tabs>
        <w:tab w:val="left" w:pos="1080"/>
      </w:tabs>
      <w:spacing w:before="60" w:after="60"/>
    </w:pPr>
    <w:rPr>
      <w:rFonts w:eastAsia="MS Mincho"/>
      <w:b/>
      <w:szCs w:val="20"/>
    </w:rPr>
  </w:style>
  <w:style w:type="paragraph" w:customStyle="1" w:styleId="30510">
    <w:name w:val="Стиль Заголовок 3 + Слева:  051 см Первая строка:  0 см"/>
    <w:basedOn w:val="berschrift3"/>
    <w:autoRedefine/>
    <w:rsid w:val="00B04442"/>
    <w:pPr>
      <w:numPr>
        <w:ilvl w:val="0"/>
        <w:numId w:val="0"/>
      </w:numPr>
      <w:spacing w:after="60"/>
      <w:ind w:left="288"/>
      <w:jc w:val="both"/>
    </w:pPr>
    <w:rPr>
      <w:rFonts w:ascii="Tahoma" w:hAnsi="Tahoma" w:cs="Times New Roman"/>
      <w:sz w:val="26"/>
      <w:szCs w:val="20"/>
      <w:lang w:val="ru-RU" w:eastAsia="ru-RU"/>
    </w:rPr>
  </w:style>
  <w:style w:type="paragraph" w:customStyle="1" w:styleId="1slovn">
    <w:name w:val="1. číslování"/>
    <w:basedOn w:val="Odrkya"/>
    <w:rsid w:val="00F4287E"/>
    <w:pPr>
      <w:numPr>
        <w:numId w:val="4"/>
      </w:numPr>
    </w:pPr>
  </w:style>
  <w:style w:type="paragraph" w:customStyle="1" w:styleId="8nadpisboxK1">
    <w:name w:val="8_nadpis_box_K1"/>
    <w:basedOn w:val="Standard"/>
    <w:next w:val="Standard"/>
    <w:rsid w:val="00F4287E"/>
    <w:pPr>
      <w:keepNext/>
      <w:pBdr>
        <w:top w:val="single" w:sz="4" w:space="6" w:color="auto"/>
        <w:left w:val="single" w:sz="4" w:space="6" w:color="auto"/>
        <w:bottom w:val="single" w:sz="4" w:space="6" w:color="auto"/>
        <w:right w:val="single" w:sz="4" w:space="6" w:color="auto"/>
      </w:pBdr>
      <w:shd w:val="clear" w:color="auto" w:fill="F3D9E6"/>
      <w:suppressAutoHyphens/>
      <w:spacing w:before="240" w:after="60" w:line="240" w:lineRule="auto"/>
      <w:jc w:val="left"/>
    </w:pPr>
    <w:rPr>
      <w:b/>
      <w:sz w:val="21"/>
      <w:szCs w:val="22"/>
    </w:rPr>
  </w:style>
  <w:style w:type="paragraph" w:customStyle="1" w:styleId="Nadpis1a">
    <w:name w:val="Nadpis 1a"/>
    <w:basedOn w:val="berschrift1"/>
    <w:rsid w:val="00F4287E"/>
    <w:pPr>
      <w:spacing w:before="0" w:after="180"/>
    </w:pPr>
    <w:rPr>
      <w:rFonts w:eastAsia="Times New Roman"/>
      <w:spacing w:val="20"/>
      <w:kern w:val="16"/>
      <w:sz w:val="24"/>
      <w:lang w:eastAsia="cs-CZ"/>
    </w:rPr>
  </w:style>
  <w:style w:type="paragraph" w:customStyle="1" w:styleId="Normlntext">
    <w:name w:val="Normální text"/>
    <w:basedOn w:val="Standard"/>
    <w:rsid w:val="00F4287E"/>
    <w:pPr>
      <w:ind w:firstLine="284"/>
    </w:pPr>
    <w:rPr>
      <w:bCs/>
      <w:szCs w:val="22"/>
    </w:rPr>
  </w:style>
  <w:style w:type="paragraph" w:customStyle="1" w:styleId="Odrkya">
    <w:name w:val="Odrážky a)"/>
    <w:basedOn w:val="Odrky"/>
    <w:rsid w:val="00F4287E"/>
    <w:pPr>
      <w:numPr>
        <w:numId w:val="3"/>
      </w:numPr>
    </w:pPr>
    <w:rPr>
      <w:szCs w:val="22"/>
    </w:rPr>
  </w:style>
  <w:style w:type="paragraph" w:customStyle="1" w:styleId="8normlnboxK1">
    <w:name w:val="8_normální_box_K1"/>
    <w:basedOn w:val="Standard"/>
    <w:next w:val="Standard"/>
    <w:rsid w:val="00F4287E"/>
    <w:pPr>
      <w:pBdr>
        <w:top w:val="single" w:sz="4" w:space="6" w:color="auto"/>
        <w:left w:val="single" w:sz="4" w:space="6" w:color="auto"/>
        <w:bottom w:val="single" w:sz="4" w:space="6" w:color="auto"/>
        <w:right w:val="single" w:sz="4" w:space="6" w:color="auto"/>
      </w:pBdr>
      <w:shd w:val="clear" w:color="auto" w:fill="F3D9E6"/>
      <w:spacing w:line="240" w:lineRule="auto"/>
    </w:pPr>
    <w:rPr>
      <w:sz w:val="19"/>
      <w:szCs w:val="21"/>
    </w:rPr>
  </w:style>
  <w:style w:type="paragraph" w:customStyle="1" w:styleId="8normlntextboxK1">
    <w:name w:val="8_normální_text_box_K1"/>
    <w:basedOn w:val="8normlnboxK1"/>
    <w:rsid w:val="00F4287E"/>
    <w:pPr>
      <w:ind w:firstLine="284"/>
    </w:pPr>
  </w:style>
  <w:style w:type="paragraph" w:customStyle="1" w:styleId="8odrkyboxK1">
    <w:name w:val="8_odrážky_box_K1"/>
    <w:basedOn w:val="8normlnboxK1"/>
    <w:rsid w:val="00F4287E"/>
    <w:pPr>
      <w:keepLines/>
      <w:tabs>
        <w:tab w:val="left" w:pos="142"/>
        <w:tab w:val="left" w:pos="284"/>
      </w:tabs>
      <w:spacing w:before="20" w:after="0"/>
      <w:ind w:left="284" w:hanging="284"/>
    </w:pPr>
  </w:style>
  <w:style w:type="paragraph" w:customStyle="1" w:styleId="8zdrojboxK1">
    <w:name w:val="8_zdroj_box_K1"/>
    <w:basedOn w:val="8normlnboxK1"/>
    <w:next w:val="8normlntextboxK1"/>
    <w:rsid w:val="00F4287E"/>
    <w:pPr>
      <w:keepLines/>
      <w:suppressAutoHyphens/>
      <w:spacing w:after="20"/>
      <w:jc w:val="right"/>
    </w:pPr>
    <w:rPr>
      <w:szCs w:val="20"/>
    </w:rPr>
  </w:style>
  <w:style w:type="paragraph" w:customStyle="1" w:styleId="Literatura">
    <w:name w:val="Literatura"/>
    <w:basedOn w:val="Standard"/>
    <w:rsid w:val="00F4287E"/>
    <w:pPr>
      <w:keepLines/>
      <w:tabs>
        <w:tab w:val="left" w:pos="567"/>
      </w:tabs>
      <w:suppressAutoHyphens/>
      <w:ind w:left="567" w:hanging="567"/>
      <w:jc w:val="left"/>
    </w:pPr>
    <w:rPr>
      <w:rFonts w:eastAsia="Times New Roman"/>
      <w:szCs w:val="21"/>
      <w:lang w:eastAsia="cs-CZ"/>
    </w:rPr>
  </w:style>
  <w:style w:type="paragraph" w:customStyle="1" w:styleId="Literatura2">
    <w:name w:val="Literatura 2"/>
    <w:basedOn w:val="Literatura"/>
    <w:rsid w:val="00F4287E"/>
    <w:pPr>
      <w:keepLines w:val="0"/>
      <w:tabs>
        <w:tab w:val="clear" w:pos="567"/>
      </w:tabs>
      <w:spacing w:after="0" w:line="319" w:lineRule="auto"/>
      <w:ind w:left="0" w:firstLine="0"/>
    </w:pPr>
    <w:rPr>
      <w:sz w:val="20"/>
      <w:szCs w:val="20"/>
    </w:rPr>
  </w:style>
  <w:style w:type="paragraph" w:customStyle="1" w:styleId="Nadpis1b">
    <w:name w:val="Nadpis 1b"/>
    <w:basedOn w:val="Nadpis1a"/>
    <w:rsid w:val="00F4287E"/>
    <w:pPr>
      <w:spacing w:before="180" w:after="0"/>
      <w:outlineLvl w:val="9"/>
    </w:pPr>
    <w:rPr>
      <w:szCs w:val="28"/>
    </w:rPr>
  </w:style>
  <w:style w:type="paragraph" w:styleId="Titel">
    <w:name w:val="Title"/>
    <w:basedOn w:val="Standard"/>
    <w:qFormat/>
    <w:rsid w:val="00F4287E"/>
    <w:pPr>
      <w:spacing w:before="0" w:after="0" w:line="240" w:lineRule="auto"/>
      <w:ind w:firstLine="57"/>
      <w:jc w:val="center"/>
    </w:pPr>
    <w:rPr>
      <w:rFonts w:ascii="Bookman Old Style" w:eastAsia="Times New Roman" w:hAnsi="Bookman Old Style"/>
      <w:b/>
      <w:sz w:val="24"/>
      <w:szCs w:val="20"/>
      <w:lang w:eastAsia="cs-CZ"/>
    </w:rPr>
  </w:style>
  <w:style w:type="paragraph" w:customStyle="1" w:styleId="Normlnrovnice">
    <w:name w:val="Normální rovnice"/>
    <w:basedOn w:val="Standard"/>
    <w:rsid w:val="00F4287E"/>
    <w:pPr>
      <w:tabs>
        <w:tab w:val="left" w:pos="1134"/>
      </w:tabs>
      <w:suppressAutoHyphens/>
      <w:spacing w:before="60" w:after="60"/>
    </w:pPr>
    <w:rPr>
      <w:rFonts w:eastAsia="Times New Roman"/>
      <w:i/>
      <w:spacing w:val="-3"/>
      <w:sz w:val="26"/>
      <w:szCs w:val="24"/>
      <w:lang w:eastAsia="cs-CZ"/>
    </w:rPr>
  </w:style>
  <w:style w:type="paragraph" w:customStyle="1" w:styleId="NormlnTabulkatext">
    <w:name w:val="Normální Tabulka text"/>
    <w:basedOn w:val="Standard"/>
    <w:rsid w:val="00F4287E"/>
    <w:pPr>
      <w:suppressAutoHyphens/>
      <w:spacing w:before="20" w:after="20" w:line="240" w:lineRule="auto"/>
      <w:jc w:val="left"/>
    </w:pPr>
    <w:rPr>
      <w:rFonts w:cs="Bookman Old Style"/>
      <w:sz w:val="19"/>
      <w:szCs w:val="18"/>
    </w:rPr>
  </w:style>
  <w:style w:type="paragraph" w:customStyle="1" w:styleId="NormlnTabulkatextslovn">
    <w:name w:val="Normální Tabulka text číslování"/>
    <w:basedOn w:val="NormlnTabulkatext"/>
    <w:rsid w:val="00F4287E"/>
    <w:pPr>
      <w:tabs>
        <w:tab w:val="left" w:pos="142"/>
        <w:tab w:val="left" w:pos="284"/>
      </w:tabs>
      <w:ind w:left="284" w:hanging="284"/>
    </w:pPr>
    <w:rPr>
      <w:rFonts w:cs="Times New Roman"/>
      <w:szCs w:val="19"/>
    </w:rPr>
  </w:style>
  <w:style w:type="paragraph" w:customStyle="1" w:styleId="Normlntextzatabulkou">
    <w:name w:val="Normální text za tabulkou"/>
    <w:basedOn w:val="Standard"/>
    <w:rsid w:val="00704FF5"/>
    <w:pPr>
      <w:spacing w:before="260" w:after="60"/>
      <w:ind w:firstLine="284"/>
    </w:pPr>
    <w:rPr>
      <w:rFonts w:eastAsia="Times New Roman"/>
      <w:szCs w:val="26"/>
      <w:lang w:eastAsia="cs-CZ"/>
    </w:rPr>
  </w:style>
  <w:style w:type="paragraph" w:customStyle="1" w:styleId="Normlntextodsazen">
    <w:name w:val="Normální_text_odsazený"/>
    <w:basedOn w:val="Normlntext"/>
    <w:next w:val="Normlntext"/>
    <w:rsid w:val="00F4287E"/>
    <w:pPr>
      <w:spacing w:before="200"/>
    </w:pPr>
  </w:style>
  <w:style w:type="paragraph" w:customStyle="1" w:styleId="Obrzek">
    <w:name w:val="Obrázek"/>
    <w:basedOn w:val="Standard"/>
    <w:next w:val="Standard"/>
    <w:rsid w:val="00F4287E"/>
    <w:pPr>
      <w:keepNext/>
      <w:suppressAutoHyphens/>
      <w:spacing w:before="260" w:after="0"/>
      <w:jc w:val="center"/>
    </w:pPr>
    <w:rPr>
      <w:rFonts w:eastAsia="Times New Roman"/>
      <w:sz w:val="26"/>
      <w:szCs w:val="26"/>
      <w:lang w:eastAsia="cs-CZ"/>
    </w:rPr>
  </w:style>
  <w:style w:type="paragraph" w:customStyle="1" w:styleId="Odrky1">
    <w:name w:val="Odrážky 1"/>
    <w:basedOn w:val="Standard"/>
    <w:rsid w:val="00F4287E"/>
    <w:pPr>
      <w:spacing w:before="0" w:after="60" w:line="319" w:lineRule="auto"/>
      <w:jc w:val="left"/>
    </w:pPr>
    <w:rPr>
      <w:rFonts w:eastAsia="Times New Roman"/>
      <w:sz w:val="23"/>
    </w:rPr>
  </w:style>
  <w:style w:type="paragraph" w:customStyle="1" w:styleId="Odrky2">
    <w:name w:val="Odrážky 2"/>
    <w:basedOn w:val="Odrky"/>
    <w:rsid w:val="00F4287E"/>
    <w:pPr>
      <w:numPr>
        <w:numId w:val="0"/>
      </w:numPr>
      <w:tabs>
        <w:tab w:val="left" w:pos="851"/>
      </w:tabs>
    </w:pPr>
    <w:rPr>
      <w:bCs/>
    </w:rPr>
  </w:style>
  <w:style w:type="paragraph" w:customStyle="1" w:styleId="Odrky2a">
    <w:name w:val="Odrážky 2 a)"/>
    <w:basedOn w:val="Standard"/>
    <w:rsid w:val="00F4287E"/>
    <w:pPr>
      <w:tabs>
        <w:tab w:val="left" w:pos="851"/>
      </w:tabs>
      <w:ind w:left="851" w:hanging="284"/>
    </w:pPr>
  </w:style>
  <w:style w:type="paragraph" w:customStyle="1" w:styleId="Odrkyposlovn">
    <w:name w:val="Odrážky po číslování"/>
    <w:basedOn w:val="Odrky"/>
    <w:rsid w:val="00F4287E"/>
    <w:pPr>
      <w:numPr>
        <w:numId w:val="5"/>
      </w:numPr>
      <w:tabs>
        <w:tab w:val="clear" w:pos="567"/>
      </w:tabs>
      <w:suppressAutoHyphens/>
      <w:spacing w:before="0"/>
      <w:jc w:val="left"/>
    </w:pPr>
    <w:rPr>
      <w:rFonts w:eastAsia="Times New Roman"/>
      <w:sz w:val="26"/>
      <w:szCs w:val="26"/>
      <w:lang w:eastAsia="cs-CZ"/>
    </w:rPr>
  </w:style>
  <w:style w:type="paragraph" w:customStyle="1" w:styleId="Texttabulky">
    <w:name w:val="Text tabulky"/>
    <w:basedOn w:val="Standard"/>
    <w:rsid w:val="00F4287E"/>
    <w:pPr>
      <w:numPr>
        <w:numId w:val="6"/>
      </w:numPr>
      <w:suppressAutoHyphens/>
      <w:spacing w:after="20" w:line="240" w:lineRule="auto"/>
      <w:jc w:val="left"/>
    </w:pPr>
    <w:rPr>
      <w:sz w:val="23"/>
      <w:szCs w:val="24"/>
      <w:lang w:eastAsia="cs-CZ"/>
    </w:rPr>
  </w:style>
  <w:style w:type="paragraph" w:styleId="Beschriftung">
    <w:name w:val="caption"/>
    <w:basedOn w:val="Standard"/>
    <w:next w:val="Standard"/>
    <w:uiPriority w:val="35"/>
    <w:qFormat/>
    <w:rsid w:val="00F4287E"/>
    <w:pPr>
      <w:spacing w:before="120" w:after="120"/>
    </w:pPr>
    <w:rPr>
      <w:b/>
      <w:bCs/>
      <w:sz w:val="20"/>
      <w:szCs w:val="20"/>
    </w:rPr>
  </w:style>
  <w:style w:type="paragraph" w:styleId="Textkrper2">
    <w:name w:val="Body Text 2"/>
    <w:basedOn w:val="Standard"/>
    <w:rsid w:val="00F4287E"/>
    <w:pPr>
      <w:spacing w:before="120" w:after="0"/>
    </w:pPr>
    <w:rPr>
      <w:rFonts w:eastAsia="Times New Roman"/>
      <w:b/>
      <w:bCs/>
      <w:sz w:val="24"/>
      <w:szCs w:val="24"/>
      <w:lang w:eastAsia="cs-CZ"/>
    </w:rPr>
  </w:style>
  <w:style w:type="paragraph" w:styleId="Textkrpereinzug">
    <w:name w:val="Body Text Indent"/>
    <w:basedOn w:val="Standard"/>
    <w:rsid w:val="00F4287E"/>
    <w:pPr>
      <w:spacing w:before="0" w:after="0" w:line="240" w:lineRule="auto"/>
      <w:ind w:left="1701" w:hanging="1701"/>
      <w:jc w:val="left"/>
    </w:pPr>
    <w:rPr>
      <w:rFonts w:ascii="Franklin Gothic Demi" w:eastAsia="Times New Roman" w:hAnsi="Franklin Gothic Demi"/>
      <w:color w:val="000080"/>
      <w:sz w:val="28"/>
      <w:szCs w:val="24"/>
      <w:lang w:eastAsia="cs-CZ"/>
    </w:rPr>
  </w:style>
  <w:style w:type="paragraph" w:customStyle="1" w:styleId="Zdroj1">
    <w:name w:val="Zdroj 1"/>
    <w:basedOn w:val="Standard"/>
    <w:rsid w:val="00F4287E"/>
    <w:pPr>
      <w:pBdr>
        <w:top w:val="single" w:sz="4" w:space="3" w:color="auto"/>
        <w:left w:val="single" w:sz="4" w:space="3" w:color="auto"/>
        <w:bottom w:val="single" w:sz="4" w:space="3" w:color="auto"/>
        <w:right w:val="single" w:sz="4" w:space="3" w:color="auto"/>
      </w:pBdr>
      <w:shd w:val="clear" w:color="auto" w:fill="EBEBF9"/>
      <w:spacing w:before="20" w:after="60" w:line="240" w:lineRule="auto"/>
      <w:jc w:val="center"/>
    </w:pPr>
    <w:rPr>
      <w:rFonts w:eastAsia="Times New Roman"/>
      <w:i/>
      <w:sz w:val="19"/>
      <w:szCs w:val="20"/>
      <w:lang w:eastAsia="cs-CZ"/>
    </w:rPr>
  </w:style>
  <w:style w:type="paragraph" w:customStyle="1" w:styleId="Zdroj2">
    <w:name w:val="Zdroj 2"/>
    <w:basedOn w:val="Standard"/>
    <w:rsid w:val="00F4287E"/>
    <w:pPr>
      <w:pBdr>
        <w:top w:val="single" w:sz="4" w:space="6" w:color="auto"/>
        <w:left w:val="single" w:sz="4" w:space="6" w:color="auto"/>
        <w:bottom w:val="single" w:sz="4" w:space="6" w:color="auto"/>
        <w:right w:val="single" w:sz="4" w:space="6" w:color="auto"/>
      </w:pBdr>
      <w:shd w:val="clear" w:color="auto" w:fill="E6E6E6"/>
      <w:spacing w:before="120" w:after="0" w:line="240" w:lineRule="auto"/>
      <w:jc w:val="right"/>
    </w:pPr>
    <w:rPr>
      <w:rFonts w:eastAsia="Times New Roman"/>
      <w:sz w:val="20"/>
      <w:szCs w:val="20"/>
      <w:lang w:eastAsia="cs-CZ"/>
    </w:rPr>
  </w:style>
  <w:style w:type="paragraph" w:customStyle="1" w:styleId="Zdroj3">
    <w:name w:val="Zdroj 3"/>
    <w:basedOn w:val="Zdroj1"/>
    <w:rsid w:val="00F4287E"/>
    <w:pPr>
      <w:pBdr>
        <w:top w:val="none" w:sz="0" w:space="0" w:color="auto"/>
        <w:left w:val="none" w:sz="0" w:space="0" w:color="auto"/>
        <w:bottom w:val="none" w:sz="0" w:space="0" w:color="auto"/>
        <w:right w:val="none" w:sz="0" w:space="0" w:color="auto"/>
      </w:pBdr>
      <w:shd w:val="clear" w:color="auto" w:fill="auto"/>
      <w:suppressAutoHyphens/>
      <w:jc w:val="right"/>
    </w:pPr>
    <w:rPr>
      <w:sz w:val="21"/>
    </w:rPr>
  </w:style>
  <w:style w:type="paragraph" w:customStyle="1" w:styleId="Title1">
    <w:name w:val="Title1"/>
    <w:basedOn w:val="berschrift1"/>
    <w:rsid w:val="00ED6BA9"/>
    <w:pPr>
      <w:tabs>
        <w:tab w:val="clear" w:pos="624"/>
      </w:tabs>
      <w:suppressAutoHyphens w:val="0"/>
      <w:spacing w:before="0" w:after="0" w:line="288" w:lineRule="auto"/>
      <w:jc w:val="center"/>
    </w:pPr>
    <w:rPr>
      <w:rFonts w:eastAsia="Times New Roman" w:cs="Times New Roman"/>
      <w:smallCaps w:val="0"/>
      <w:color w:val="auto"/>
      <w:kern w:val="0"/>
      <w:sz w:val="40"/>
      <w:szCs w:val="28"/>
      <w:lang w:val="en-GB" w:eastAsia="de-DE"/>
    </w:rPr>
  </w:style>
  <w:style w:type="paragraph" w:customStyle="1" w:styleId="Char">
    <w:name w:val="Char"/>
    <w:basedOn w:val="Standard"/>
    <w:rsid w:val="00D17FBB"/>
    <w:pPr>
      <w:spacing w:before="0" w:after="160" w:line="240" w:lineRule="exact"/>
      <w:jc w:val="left"/>
    </w:pPr>
    <w:rPr>
      <w:rFonts w:ascii="Tahoma" w:eastAsia="Times New Roman" w:hAnsi="Tahoma"/>
      <w:sz w:val="20"/>
      <w:szCs w:val="20"/>
    </w:rPr>
  </w:style>
  <w:style w:type="paragraph" w:styleId="StandardWeb">
    <w:name w:val="Normal (Web)"/>
    <w:aliases w:val="Normální (síť WWW)"/>
    <w:basedOn w:val="Standard"/>
    <w:uiPriority w:val="99"/>
    <w:rsid w:val="00D17FBB"/>
    <w:pPr>
      <w:spacing w:before="0" w:after="0" w:line="240" w:lineRule="auto"/>
      <w:jc w:val="left"/>
    </w:pPr>
    <w:rPr>
      <w:rFonts w:ascii="Times New Roman" w:eastAsia="Times New Roman" w:hAnsi="Times New Roman"/>
      <w:sz w:val="24"/>
      <w:szCs w:val="24"/>
      <w:lang w:eastAsia="cs-CZ"/>
    </w:rPr>
  </w:style>
  <w:style w:type="paragraph" w:customStyle="1" w:styleId="Inhaltsverzeichnisberschrift1">
    <w:name w:val="Inhaltsverzeichnisüberschrift1"/>
    <w:basedOn w:val="berschrift1"/>
    <w:next w:val="Standard"/>
    <w:uiPriority w:val="39"/>
    <w:qFormat/>
    <w:rsid w:val="00154B27"/>
    <w:pPr>
      <w:keepLines/>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rPr>
  </w:style>
  <w:style w:type="paragraph" w:styleId="Sprechblasentext">
    <w:name w:val="Balloon Text"/>
    <w:basedOn w:val="Standard"/>
    <w:link w:val="SprechblasentextZeichen"/>
    <w:rsid w:val="00B72030"/>
    <w:pPr>
      <w:spacing w:before="0" w:after="0" w:line="240" w:lineRule="auto"/>
    </w:pPr>
    <w:rPr>
      <w:rFonts w:ascii="Tahoma" w:hAnsi="Tahoma"/>
      <w:sz w:val="16"/>
      <w:szCs w:val="16"/>
    </w:rPr>
  </w:style>
  <w:style w:type="character" w:customStyle="1" w:styleId="SprechblasentextZeichen">
    <w:name w:val="Sprechblasentext Zeichen"/>
    <w:link w:val="Sprechblasentext"/>
    <w:rsid w:val="00B72030"/>
    <w:rPr>
      <w:rFonts w:ascii="Tahoma" w:eastAsia="Batang" w:hAnsi="Tahoma" w:cs="Tahoma"/>
      <w:sz w:val="16"/>
      <w:szCs w:val="16"/>
      <w:lang w:eastAsia="en-US"/>
    </w:rPr>
  </w:style>
  <w:style w:type="character" w:styleId="GesichteterLink">
    <w:name w:val="FollowedHyperlink"/>
    <w:rsid w:val="0092595C"/>
    <w:rPr>
      <w:color w:val="800080"/>
      <w:u w:val="single"/>
    </w:rPr>
  </w:style>
  <w:style w:type="character" w:styleId="Betont">
    <w:name w:val="Strong"/>
    <w:qFormat/>
    <w:rsid w:val="000520DC"/>
    <w:rPr>
      <w:b/>
      <w:bCs/>
    </w:rPr>
  </w:style>
  <w:style w:type="character" w:styleId="Herausstellen">
    <w:name w:val="Emphasis"/>
    <w:qFormat/>
    <w:rsid w:val="008D6038"/>
    <w:rPr>
      <w:i/>
      <w:iCs/>
    </w:rPr>
  </w:style>
  <w:style w:type="character" w:customStyle="1" w:styleId="shorttext">
    <w:name w:val="short_text"/>
    <w:basedOn w:val="Absatzstandardschriftart"/>
    <w:rsid w:val="006B78B4"/>
  </w:style>
  <w:style w:type="character" w:customStyle="1" w:styleId="berschrift5Zeichen">
    <w:name w:val="Überschrift 5 Zeichen"/>
    <w:link w:val="berschrift5"/>
    <w:rsid w:val="00937C54"/>
    <w:rPr>
      <w:rFonts w:ascii="Arial" w:eastAsia="MS Mincho" w:hAnsi="Arial"/>
      <w:b/>
      <w:bCs/>
      <w:i/>
      <w:iCs/>
      <w:color w:val="1A2096"/>
      <w:sz w:val="22"/>
      <w:szCs w:val="26"/>
      <w:lang w:val="en-US" w:eastAsia="en-US"/>
    </w:rPr>
  </w:style>
  <w:style w:type="numbering" w:styleId="111111">
    <w:name w:val="Outline List 2"/>
    <w:basedOn w:val="KeineListe"/>
    <w:rsid w:val="00193344"/>
    <w:pPr>
      <w:numPr>
        <w:numId w:val="18"/>
      </w:numPr>
    </w:pPr>
  </w:style>
  <w:style w:type="character" w:customStyle="1" w:styleId="berschrift7Zeichen">
    <w:name w:val="Überschrift 7 Zeichen"/>
    <w:link w:val="berschrift7"/>
    <w:rsid w:val="00193344"/>
    <w:rPr>
      <w:rFonts w:ascii="Cambria" w:eastAsia="MS Mincho" w:hAnsi="Cambria"/>
      <w:sz w:val="24"/>
      <w:szCs w:val="24"/>
      <w:lang w:val="en-US" w:eastAsia="en-US"/>
    </w:rPr>
  </w:style>
  <w:style w:type="character" w:customStyle="1" w:styleId="berschrift8Zeichen">
    <w:name w:val="Überschrift 8 Zeichen"/>
    <w:link w:val="berschrift8"/>
    <w:rsid w:val="00193344"/>
    <w:rPr>
      <w:rFonts w:ascii="Cambria" w:eastAsia="MS Mincho" w:hAnsi="Cambria"/>
      <w:i/>
      <w:iCs/>
      <w:sz w:val="24"/>
      <w:szCs w:val="24"/>
      <w:lang w:val="en-US" w:eastAsia="en-US"/>
    </w:rPr>
  </w:style>
  <w:style w:type="character" w:customStyle="1" w:styleId="berschrift9Zeichen">
    <w:name w:val="Überschrift 9 Zeichen"/>
    <w:link w:val="berschrift9"/>
    <w:rsid w:val="00193344"/>
    <w:rPr>
      <w:rFonts w:ascii="Calibri" w:eastAsia="MS Gothic" w:hAnsi="Calibri"/>
      <w:sz w:val="22"/>
      <w:szCs w:val="22"/>
      <w:lang w:val="en-US" w:eastAsia="en-US"/>
    </w:rPr>
  </w:style>
  <w:style w:type="character" w:customStyle="1" w:styleId="hps">
    <w:name w:val="hps"/>
    <w:basedOn w:val="Absatzstandardschriftart"/>
    <w:rsid w:val="006B78B4"/>
  </w:style>
  <w:style w:type="paragraph" w:customStyle="1" w:styleId="Nadpisobsahu1">
    <w:name w:val="Nadpis obsahu1"/>
    <w:basedOn w:val="berschrift1"/>
    <w:next w:val="Standard"/>
    <w:uiPriority w:val="39"/>
    <w:semiHidden/>
    <w:unhideWhenUsed/>
    <w:qFormat/>
    <w:rsid w:val="006B78B4"/>
    <w:pPr>
      <w:keepLines/>
      <w:numPr>
        <w:numId w:val="0"/>
      </w:numPr>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lang w:val="cs-CZ"/>
    </w:rPr>
  </w:style>
  <w:style w:type="paragraph" w:styleId="Funotentext">
    <w:name w:val="footnote text"/>
    <w:basedOn w:val="Standard"/>
    <w:link w:val="FunotentextZeichen"/>
    <w:rsid w:val="009E2351"/>
    <w:rPr>
      <w:sz w:val="20"/>
      <w:szCs w:val="20"/>
    </w:rPr>
  </w:style>
  <w:style w:type="character" w:customStyle="1" w:styleId="FunotentextZeichen">
    <w:name w:val="Fußnotentext Zeichen"/>
    <w:link w:val="Funotentext"/>
    <w:rsid w:val="009E2351"/>
    <w:rPr>
      <w:rFonts w:ascii="Arial" w:eastAsia="Batang" w:hAnsi="Arial"/>
      <w:lang w:val="en-US" w:eastAsia="en-US"/>
    </w:rPr>
  </w:style>
  <w:style w:type="character" w:styleId="Funotenzeichen">
    <w:name w:val="footnote reference"/>
    <w:rsid w:val="009E2351"/>
    <w:rPr>
      <w:vertAlign w:val="superscript"/>
    </w:rPr>
  </w:style>
  <w:style w:type="character" w:styleId="Kommentarzeichen">
    <w:name w:val="annotation reference"/>
    <w:rsid w:val="00BF0441"/>
    <w:rPr>
      <w:sz w:val="16"/>
      <w:szCs w:val="16"/>
    </w:rPr>
  </w:style>
  <w:style w:type="paragraph" w:styleId="Kommentartext">
    <w:name w:val="annotation text"/>
    <w:basedOn w:val="Standard"/>
    <w:link w:val="KommentartextZeichen"/>
    <w:rsid w:val="00BF0441"/>
    <w:rPr>
      <w:sz w:val="20"/>
      <w:szCs w:val="20"/>
    </w:rPr>
  </w:style>
  <w:style w:type="character" w:customStyle="1" w:styleId="KommentartextZeichen">
    <w:name w:val="Kommentartext Zeichen"/>
    <w:link w:val="Kommentartext"/>
    <w:rsid w:val="00BF0441"/>
    <w:rPr>
      <w:rFonts w:ascii="Arial" w:eastAsia="Batang" w:hAnsi="Arial"/>
      <w:lang w:val="en-US" w:eastAsia="en-US"/>
    </w:rPr>
  </w:style>
  <w:style w:type="paragraph" w:styleId="Kommentarthema">
    <w:name w:val="annotation subject"/>
    <w:basedOn w:val="Kommentartext"/>
    <w:next w:val="Kommentartext"/>
    <w:link w:val="KommentarthemaZeichen"/>
    <w:rsid w:val="00BF0441"/>
    <w:rPr>
      <w:b/>
      <w:bCs/>
    </w:rPr>
  </w:style>
  <w:style w:type="character" w:customStyle="1" w:styleId="KommentarthemaZeichen">
    <w:name w:val="Kommentarthema Zeichen"/>
    <w:link w:val="Kommentarthema"/>
    <w:rsid w:val="00BF0441"/>
    <w:rPr>
      <w:rFonts w:ascii="Arial" w:eastAsia="Batang" w:hAnsi="Arial"/>
      <w:b/>
      <w:bCs/>
      <w:lang w:val="en-US" w:eastAsia="en-US"/>
    </w:rPr>
  </w:style>
  <w:style w:type="paragraph" w:customStyle="1" w:styleId="Revize1">
    <w:name w:val="Revize1"/>
    <w:hidden/>
    <w:uiPriority w:val="99"/>
    <w:semiHidden/>
    <w:rsid w:val="00BF0441"/>
    <w:rPr>
      <w:rFonts w:ascii="Arial" w:eastAsia="Batang" w:hAnsi="Arial"/>
      <w:sz w:val="22"/>
      <w:szCs w:val="23"/>
      <w:lang w:val="en-US" w:eastAsia="en-US"/>
    </w:rPr>
  </w:style>
  <w:style w:type="character" w:customStyle="1" w:styleId="apple-converted-space">
    <w:name w:val="apple-converted-space"/>
    <w:basedOn w:val="Absatzstandardschriftart"/>
    <w:rsid w:val="009D7204"/>
  </w:style>
  <w:style w:type="paragraph" w:styleId="Listenabsatz">
    <w:name w:val="List Paragraph"/>
    <w:basedOn w:val="Standard"/>
    <w:uiPriority w:val="72"/>
    <w:qFormat/>
    <w:rsid w:val="00C41E39"/>
    <w:pPr>
      <w:ind w:left="720"/>
      <w:contextualSpacing/>
    </w:pPr>
  </w:style>
  <w:style w:type="table" w:styleId="Tabellenraster">
    <w:name w:val="Table Grid"/>
    <w:basedOn w:val="NormaleTabelle"/>
    <w:rsid w:val="00D02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Standard">
    <w:name w:val="Normal"/>
    <w:qFormat/>
    <w:rsid w:val="0029112C"/>
    <w:pPr>
      <w:spacing w:before="40" w:after="40" w:line="360" w:lineRule="auto"/>
      <w:jc w:val="both"/>
    </w:pPr>
    <w:rPr>
      <w:rFonts w:ascii="Arial" w:eastAsia="Batang" w:hAnsi="Arial"/>
      <w:sz w:val="22"/>
      <w:szCs w:val="23"/>
      <w:lang w:val="en-US" w:eastAsia="en-US"/>
    </w:rPr>
  </w:style>
  <w:style w:type="paragraph" w:styleId="berschrift1">
    <w:name w:val="heading 1"/>
    <w:basedOn w:val="Standard"/>
    <w:next w:val="Standard"/>
    <w:qFormat/>
    <w:rsid w:val="00193344"/>
    <w:pPr>
      <w:keepNext/>
      <w:numPr>
        <w:numId w:val="19"/>
      </w:numPr>
      <w:tabs>
        <w:tab w:val="left" w:pos="624"/>
      </w:tabs>
      <w:suppressAutoHyphens/>
      <w:spacing w:before="480" w:after="120" w:line="240" w:lineRule="auto"/>
      <w:jc w:val="left"/>
      <w:outlineLvl w:val="0"/>
    </w:pPr>
    <w:rPr>
      <w:rFonts w:cs="Arial"/>
      <w:b/>
      <w:bCs/>
      <w:smallCaps/>
      <w:color w:val="333399"/>
      <w:kern w:val="32"/>
      <w:sz w:val="27"/>
      <w:szCs w:val="26"/>
    </w:rPr>
  </w:style>
  <w:style w:type="paragraph" w:styleId="berschrift2">
    <w:name w:val="heading 2"/>
    <w:basedOn w:val="Standard"/>
    <w:next w:val="Standard"/>
    <w:qFormat/>
    <w:rsid w:val="00193344"/>
    <w:pPr>
      <w:numPr>
        <w:ilvl w:val="1"/>
        <w:numId w:val="19"/>
      </w:numPr>
      <w:tabs>
        <w:tab w:val="left" w:pos="680"/>
      </w:tabs>
      <w:spacing w:before="360"/>
      <w:outlineLvl w:val="1"/>
    </w:pPr>
    <w:rPr>
      <w:rFonts w:cs="Arial"/>
      <w:b/>
      <w:bCs/>
      <w:iCs/>
      <w:color w:val="333399"/>
      <w:sz w:val="24"/>
    </w:rPr>
  </w:style>
  <w:style w:type="paragraph" w:styleId="berschrift3">
    <w:name w:val="heading 3"/>
    <w:basedOn w:val="Standard"/>
    <w:next w:val="Standard"/>
    <w:qFormat/>
    <w:rsid w:val="004E5D3A"/>
    <w:pPr>
      <w:keepNext/>
      <w:numPr>
        <w:ilvl w:val="2"/>
        <w:numId w:val="19"/>
      </w:numPr>
      <w:tabs>
        <w:tab w:val="left" w:pos="680"/>
      </w:tabs>
      <w:suppressAutoHyphens/>
      <w:spacing w:before="120" w:after="600" w:line="240" w:lineRule="auto"/>
      <w:ind w:left="1077"/>
      <w:jc w:val="left"/>
      <w:outlineLvl w:val="2"/>
    </w:pPr>
    <w:rPr>
      <w:rFonts w:cs="Arial"/>
      <w:b/>
      <w:bCs/>
      <w:color w:val="333399"/>
      <w:sz w:val="24"/>
      <w:lang w:val="en-GB"/>
    </w:rPr>
  </w:style>
  <w:style w:type="paragraph" w:styleId="berschrift4">
    <w:name w:val="heading 4"/>
    <w:basedOn w:val="Standard"/>
    <w:next w:val="Standard"/>
    <w:qFormat/>
    <w:rsid w:val="002D52B7"/>
    <w:pPr>
      <w:keepNext/>
      <w:numPr>
        <w:ilvl w:val="3"/>
        <w:numId w:val="19"/>
      </w:numPr>
      <w:spacing w:before="240" w:after="60"/>
      <w:outlineLvl w:val="3"/>
    </w:pPr>
    <w:rPr>
      <w:rFonts w:eastAsia="Times New Roman"/>
      <w:b/>
      <w:bCs/>
      <w:color w:val="343599"/>
      <w:sz w:val="24"/>
      <w:szCs w:val="28"/>
      <w:lang w:eastAsia="cs-CZ"/>
    </w:rPr>
  </w:style>
  <w:style w:type="paragraph" w:styleId="berschrift5">
    <w:name w:val="heading 5"/>
    <w:basedOn w:val="Standard"/>
    <w:next w:val="Standard"/>
    <w:link w:val="berschrift5Zeichen"/>
    <w:qFormat/>
    <w:rsid w:val="00937C54"/>
    <w:pPr>
      <w:numPr>
        <w:ilvl w:val="4"/>
        <w:numId w:val="19"/>
      </w:numPr>
      <w:spacing w:before="240" w:after="60"/>
      <w:outlineLvl w:val="4"/>
    </w:pPr>
    <w:rPr>
      <w:rFonts w:eastAsia="MS Mincho"/>
      <w:b/>
      <w:bCs/>
      <w:i/>
      <w:iCs/>
      <w:color w:val="1A2096"/>
      <w:szCs w:val="26"/>
    </w:rPr>
  </w:style>
  <w:style w:type="paragraph" w:styleId="berschrift6">
    <w:name w:val="heading 6"/>
    <w:basedOn w:val="Standard"/>
    <w:next w:val="Standard"/>
    <w:qFormat/>
    <w:rsid w:val="00193344"/>
    <w:pPr>
      <w:numPr>
        <w:ilvl w:val="5"/>
        <w:numId w:val="19"/>
      </w:numPr>
      <w:spacing w:before="240" w:after="60"/>
      <w:outlineLvl w:val="5"/>
    </w:pPr>
    <w:rPr>
      <w:rFonts w:eastAsia="MS Mincho"/>
      <w:b/>
      <w:bCs/>
      <w:szCs w:val="22"/>
      <w:lang w:eastAsia="cs-CZ"/>
    </w:rPr>
  </w:style>
  <w:style w:type="paragraph" w:styleId="berschrift7">
    <w:name w:val="heading 7"/>
    <w:basedOn w:val="Standard"/>
    <w:next w:val="Standard"/>
    <w:link w:val="berschrift7Zeichen"/>
    <w:qFormat/>
    <w:rsid w:val="00193344"/>
    <w:pPr>
      <w:numPr>
        <w:ilvl w:val="6"/>
        <w:numId w:val="19"/>
      </w:numPr>
      <w:spacing w:before="240" w:after="60"/>
      <w:outlineLvl w:val="6"/>
    </w:pPr>
    <w:rPr>
      <w:rFonts w:ascii="Cambria" w:eastAsia="MS Mincho" w:hAnsi="Cambria"/>
      <w:sz w:val="24"/>
      <w:szCs w:val="24"/>
    </w:rPr>
  </w:style>
  <w:style w:type="paragraph" w:styleId="berschrift8">
    <w:name w:val="heading 8"/>
    <w:basedOn w:val="Standard"/>
    <w:next w:val="Standard"/>
    <w:link w:val="berschrift8Zeichen"/>
    <w:qFormat/>
    <w:rsid w:val="00193344"/>
    <w:pPr>
      <w:numPr>
        <w:ilvl w:val="7"/>
        <w:numId w:val="19"/>
      </w:numPr>
      <w:spacing w:before="240" w:after="60"/>
      <w:outlineLvl w:val="7"/>
    </w:pPr>
    <w:rPr>
      <w:rFonts w:ascii="Cambria" w:eastAsia="MS Mincho" w:hAnsi="Cambria"/>
      <w:i/>
      <w:iCs/>
      <w:sz w:val="24"/>
      <w:szCs w:val="24"/>
    </w:rPr>
  </w:style>
  <w:style w:type="paragraph" w:styleId="berschrift9">
    <w:name w:val="heading 9"/>
    <w:basedOn w:val="Standard"/>
    <w:next w:val="Standard"/>
    <w:link w:val="berschrift9Zeichen"/>
    <w:qFormat/>
    <w:rsid w:val="00193344"/>
    <w:pPr>
      <w:numPr>
        <w:ilvl w:val="8"/>
        <w:numId w:val="19"/>
      </w:numPr>
      <w:spacing w:before="240" w:after="60"/>
      <w:outlineLvl w:val="8"/>
    </w:pPr>
    <w:rPr>
      <w:rFonts w:ascii="Calibri" w:eastAsia="MS Gothic" w:hAnsi="Calibr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F4287E"/>
    <w:pPr>
      <w:keepNext/>
      <w:tabs>
        <w:tab w:val="left" w:pos="425"/>
        <w:tab w:val="right" w:leader="dot" w:pos="9072"/>
      </w:tabs>
      <w:spacing w:before="180" w:after="20" w:line="264" w:lineRule="auto"/>
      <w:ind w:left="425" w:right="851" w:hanging="425"/>
      <w:jc w:val="left"/>
    </w:pPr>
    <w:rPr>
      <w:b/>
      <w:szCs w:val="22"/>
    </w:rPr>
  </w:style>
  <w:style w:type="paragraph" w:customStyle="1" w:styleId="Textvtabulce">
    <w:name w:val="Text v tabulce"/>
    <w:basedOn w:val="Standard"/>
    <w:rsid w:val="001F581D"/>
    <w:pPr>
      <w:suppressAutoHyphens/>
    </w:pPr>
  </w:style>
  <w:style w:type="paragraph" w:styleId="Verzeichnis2">
    <w:name w:val="toc 2"/>
    <w:basedOn w:val="Standard"/>
    <w:next w:val="Standard"/>
    <w:autoRedefine/>
    <w:uiPriority w:val="39"/>
    <w:rsid w:val="00F4287E"/>
    <w:pPr>
      <w:tabs>
        <w:tab w:val="left" w:pos="1440"/>
        <w:tab w:val="right" w:leader="dot" w:pos="9072"/>
      </w:tabs>
      <w:spacing w:before="60" w:after="20" w:line="264" w:lineRule="auto"/>
      <w:ind w:left="879" w:right="851" w:hanging="454"/>
      <w:jc w:val="left"/>
    </w:pPr>
  </w:style>
  <w:style w:type="paragraph" w:customStyle="1" w:styleId="Titulektabulky">
    <w:name w:val="Titulek tabulky"/>
    <w:basedOn w:val="Standard"/>
    <w:next w:val="Standard"/>
    <w:rsid w:val="00F4287E"/>
    <w:pPr>
      <w:keepNext/>
      <w:keepLines/>
      <w:tabs>
        <w:tab w:val="num" w:pos="1364"/>
      </w:tabs>
      <w:suppressAutoHyphens/>
      <w:spacing w:before="360" w:after="120"/>
      <w:ind w:left="1364" w:hanging="284"/>
    </w:pPr>
    <w:rPr>
      <w:rFonts w:eastAsia="Times New Roman"/>
      <w:b/>
      <w:sz w:val="24"/>
      <w:szCs w:val="24"/>
      <w:lang w:eastAsia="cs-CZ"/>
    </w:rPr>
  </w:style>
  <w:style w:type="paragraph" w:styleId="Kopfzeile">
    <w:name w:val="header"/>
    <w:basedOn w:val="Standard"/>
    <w:rsid w:val="005C2282"/>
    <w:pPr>
      <w:tabs>
        <w:tab w:val="center" w:pos="4536"/>
        <w:tab w:val="right" w:pos="9072"/>
      </w:tabs>
      <w:spacing w:before="0" w:after="0" w:line="240" w:lineRule="auto"/>
    </w:pPr>
    <w:rPr>
      <w:sz w:val="20"/>
    </w:rPr>
  </w:style>
  <w:style w:type="paragraph" w:styleId="Fuzeile">
    <w:name w:val="footer"/>
    <w:basedOn w:val="Standard"/>
    <w:rsid w:val="001F581D"/>
    <w:pPr>
      <w:tabs>
        <w:tab w:val="center" w:pos="4536"/>
        <w:tab w:val="right" w:pos="9072"/>
      </w:tabs>
      <w:spacing w:before="20"/>
    </w:pPr>
    <w:rPr>
      <w:sz w:val="20"/>
    </w:rPr>
  </w:style>
  <w:style w:type="paragraph" w:customStyle="1" w:styleId="Titulekobrzku">
    <w:name w:val="Titulek obrázku"/>
    <w:basedOn w:val="Standard"/>
    <w:next w:val="Standard"/>
    <w:rsid w:val="00F4287E"/>
    <w:pPr>
      <w:keepLines/>
      <w:numPr>
        <w:numId w:val="7"/>
      </w:numPr>
      <w:suppressAutoHyphens/>
      <w:spacing w:before="120" w:after="240"/>
    </w:pPr>
    <w:rPr>
      <w:rFonts w:eastAsia="Times New Roman"/>
      <w:b/>
      <w:sz w:val="24"/>
      <w:szCs w:val="24"/>
      <w:lang w:eastAsia="cs-CZ"/>
    </w:rPr>
  </w:style>
  <w:style w:type="paragraph" w:customStyle="1" w:styleId="Odrky">
    <w:name w:val="Odrážky"/>
    <w:basedOn w:val="Standard"/>
    <w:rsid w:val="006A75A7"/>
    <w:pPr>
      <w:numPr>
        <w:numId w:val="2"/>
      </w:numPr>
      <w:tabs>
        <w:tab w:val="left" w:pos="567"/>
      </w:tabs>
      <w:spacing w:before="20" w:after="0"/>
      <w:ind w:left="568" w:hanging="284"/>
    </w:pPr>
  </w:style>
  <w:style w:type="paragraph" w:customStyle="1" w:styleId="slovn">
    <w:name w:val="Číslování"/>
    <w:basedOn w:val="Standard"/>
    <w:next w:val="Standard"/>
    <w:rsid w:val="00A76776"/>
    <w:pPr>
      <w:numPr>
        <w:numId w:val="1"/>
      </w:numPr>
      <w:tabs>
        <w:tab w:val="left" w:pos="397"/>
      </w:tabs>
      <w:suppressAutoHyphens/>
      <w:spacing w:before="0"/>
    </w:pPr>
    <w:rPr>
      <w:lang w:eastAsia="cs-CZ"/>
    </w:rPr>
  </w:style>
  <w:style w:type="paragraph" w:customStyle="1" w:styleId="Odrky0">
    <w:name w:val="Odrážky –"/>
    <w:basedOn w:val="Odrky"/>
    <w:rsid w:val="00F4287E"/>
    <w:pPr>
      <w:numPr>
        <w:numId w:val="0"/>
      </w:numPr>
    </w:pPr>
  </w:style>
  <w:style w:type="character" w:styleId="Link">
    <w:name w:val="Hyperlink"/>
    <w:uiPriority w:val="99"/>
    <w:rsid w:val="00F4287E"/>
    <w:rPr>
      <w:rFonts w:ascii="Arial" w:hAnsi="Arial"/>
      <w:color w:val="0000FF"/>
      <w:sz w:val="22"/>
      <w:szCs w:val="22"/>
      <w:u w:val="dotted"/>
      <w:lang w:val="en-US" w:eastAsia="en-US" w:bidi="ar-SA"/>
    </w:rPr>
  </w:style>
  <w:style w:type="paragraph" w:styleId="Verzeichnis3">
    <w:name w:val="toc 3"/>
    <w:basedOn w:val="Standard"/>
    <w:next w:val="Standard"/>
    <w:autoRedefine/>
    <w:uiPriority w:val="39"/>
    <w:rsid w:val="00F4287E"/>
    <w:pPr>
      <w:tabs>
        <w:tab w:val="right" w:leader="dot" w:pos="9072"/>
      </w:tabs>
      <w:spacing w:before="20" w:after="20" w:line="264" w:lineRule="auto"/>
      <w:ind w:left="1446" w:right="851" w:hanging="567"/>
      <w:jc w:val="left"/>
    </w:pPr>
    <w:rPr>
      <w:noProof/>
      <w:spacing w:val="-4"/>
      <w:sz w:val="21"/>
    </w:rPr>
  </w:style>
  <w:style w:type="character" w:styleId="Seitenzahl">
    <w:name w:val="page number"/>
    <w:rsid w:val="00F4287E"/>
    <w:rPr>
      <w:rFonts w:ascii="Franklin Gothic Demi" w:hAnsi="Franklin Gothic Demi"/>
      <w:sz w:val="20"/>
      <w:szCs w:val="22"/>
      <w:lang w:val="en-US" w:eastAsia="en-US" w:bidi="ar-SA"/>
    </w:rPr>
  </w:style>
  <w:style w:type="paragraph" w:styleId="Verzeichnis4">
    <w:name w:val="toc 4"/>
    <w:basedOn w:val="Standard"/>
    <w:next w:val="Standard"/>
    <w:semiHidden/>
    <w:rsid w:val="001F581D"/>
    <w:pPr>
      <w:tabs>
        <w:tab w:val="left" w:pos="1786"/>
        <w:tab w:val="right" w:leader="dot" w:pos="9072"/>
      </w:tabs>
      <w:ind w:left="1786" w:right="851" w:hanging="737"/>
    </w:pPr>
  </w:style>
  <w:style w:type="paragraph" w:styleId="Aufzhlungszeichen">
    <w:name w:val="List Bullet"/>
    <w:basedOn w:val="Standard"/>
    <w:autoRedefine/>
    <w:rsid w:val="001F581D"/>
    <w:pPr>
      <w:spacing w:before="60" w:after="60"/>
    </w:pPr>
    <w:rPr>
      <w:rFonts w:eastAsia="MS Mincho"/>
      <w:b/>
    </w:rPr>
  </w:style>
  <w:style w:type="paragraph" w:styleId="Textkrper">
    <w:name w:val="Body Text"/>
    <w:basedOn w:val="Standard"/>
    <w:rsid w:val="00F4287E"/>
    <w:pPr>
      <w:spacing w:before="0" w:after="0" w:line="240" w:lineRule="auto"/>
      <w:jc w:val="left"/>
    </w:pPr>
    <w:rPr>
      <w:rFonts w:eastAsia="Times New Roman"/>
      <w:color w:val="000000"/>
      <w:sz w:val="24"/>
      <w:szCs w:val="20"/>
      <w:lang w:eastAsia="cs-CZ"/>
    </w:rPr>
  </w:style>
  <w:style w:type="paragraph" w:styleId="Textkrper3">
    <w:name w:val="Body Text 3"/>
    <w:basedOn w:val="Standard"/>
    <w:rsid w:val="001F581D"/>
    <w:pPr>
      <w:tabs>
        <w:tab w:val="left" w:pos="1080"/>
      </w:tabs>
      <w:spacing w:before="60" w:after="60"/>
    </w:pPr>
    <w:rPr>
      <w:rFonts w:eastAsia="MS Mincho"/>
      <w:b/>
      <w:szCs w:val="20"/>
    </w:rPr>
  </w:style>
  <w:style w:type="paragraph" w:customStyle="1" w:styleId="30510">
    <w:name w:val="Стиль Заголовок 3 + Слева:  051 см Первая строка:  0 см"/>
    <w:basedOn w:val="berschrift3"/>
    <w:autoRedefine/>
    <w:rsid w:val="00B04442"/>
    <w:pPr>
      <w:numPr>
        <w:ilvl w:val="0"/>
        <w:numId w:val="0"/>
      </w:numPr>
      <w:spacing w:after="60"/>
      <w:ind w:left="288"/>
      <w:jc w:val="both"/>
    </w:pPr>
    <w:rPr>
      <w:rFonts w:ascii="Tahoma" w:hAnsi="Tahoma" w:cs="Times New Roman"/>
      <w:sz w:val="26"/>
      <w:szCs w:val="20"/>
      <w:lang w:val="ru-RU" w:eastAsia="ru-RU"/>
    </w:rPr>
  </w:style>
  <w:style w:type="paragraph" w:customStyle="1" w:styleId="1slovn">
    <w:name w:val="1. číslování"/>
    <w:basedOn w:val="Odrkya"/>
    <w:rsid w:val="00F4287E"/>
    <w:pPr>
      <w:numPr>
        <w:numId w:val="4"/>
      </w:numPr>
    </w:pPr>
  </w:style>
  <w:style w:type="paragraph" w:customStyle="1" w:styleId="8nadpisboxK1">
    <w:name w:val="8_nadpis_box_K1"/>
    <w:basedOn w:val="Standard"/>
    <w:next w:val="Standard"/>
    <w:rsid w:val="00F4287E"/>
    <w:pPr>
      <w:keepNext/>
      <w:pBdr>
        <w:top w:val="single" w:sz="4" w:space="6" w:color="auto"/>
        <w:left w:val="single" w:sz="4" w:space="6" w:color="auto"/>
        <w:bottom w:val="single" w:sz="4" w:space="6" w:color="auto"/>
        <w:right w:val="single" w:sz="4" w:space="6" w:color="auto"/>
      </w:pBdr>
      <w:shd w:val="clear" w:color="auto" w:fill="F3D9E6"/>
      <w:suppressAutoHyphens/>
      <w:spacing w:before="240" w:after="60" w:line="240" w:lineRule="auto"/>
      <w:jc w:val="left"/>
    </w:pPr>
    <w:rPr>
      <w:b/>
      <w:sz w:val="21"/>
      <w:szCs w:val="22"/>
    </w:rPr>
  </w:style>
  <w:style w:type="paragraph" w:customStyle="1" w:styleId="Nadpis1a">
    <w:name w:val="Nadpis 1a"/>
    <w:basedOn w:val="berschrift1"/>
    <w:rsid w:val="00F4287E"/>
    <w:pPr>
      <w:spacing w:before="0" w:after="180"/>
    </w:pPr>
    <w:rPr>
      <w:rFonts w:eastAsia="Times New Roman"/>
      <w:spacing w:val="20"/>
      <w:kern w:val="16"/>
      <w:sz w:val="24"/>
      <w:lang w:eastAsia="cs-CZ"/>
    </w:rPr>
  </w:style>
  <w:style w:type="paragraph" w:customStyle="1" w:styleId="Normlntext">
    <w:name w:val="Normální text"/>
    <w:basedOn w:val="Standard"/>
    <w:rsid w:val="00F4287E"/>
    <w:pPr>
      <w:ind w:firstLine="284"/>
    </w:pPr>
    <w:rPr>
      <w:bCs/>
      <w:szCs w:val="22"/>
    </w:rPr>
  </w:style>
  <w:style w:type="paragraph" w:customStyle="1" w:styleId="Odrkya">
    <w:name w:val="Odrážky a)"/>
    <w:basedOn w:val="Odrky"/>
    <w:rsid w:val="00F4287E"/>
    <w:pPr>
      <w:numPr>
        <w:numId w:val="3"/>
      </w:numPr>
    </w:pPr>
    <w:rPr>
      <w:szCs w:val="22"/>
    </w:rPr>
  </w:style>
  <w:style w:type="paragraph" w:customStyle="1" w:styleId="8normlnboxK1">
    <w:name w:val="8_normální_box_K1"/>
    <w:basedOn w:val="Standard"/>
    <w:next w:val="Standard"/>
    <w:rsid w:val="00F4287E"/>
    <w:pPr>
      <w:pBdr>
        <w:top w:val="single" w:sz="4" w:space="6" w:color="auto"/>
        <w:left w:val="single" w:sz="4" w:space="6" w:color="auto"/>
        <w:bottom w:val="single" w:sz="4" w:space="6" w:color="auto"/>
        <w:right w:val="single" w:sz="4" w:space="6" w:color="auto"/>
      </w:pBdr>
      <w:shd w:val="clear" w:color="auto" w:fill="F3D9E6"/>
      <w:spacing w:line="240" w:lineRule="auto"/>
    </w:pPr>
    <w:rPr>
      <w:sz w:val="19"/>
      <w:szCs w:val="21"/>
    </w:rPr>
  </w:style>
  <w:style w:type="paragraph" w:customStyle="1" w:styleId="8normlntextboxK1">
    <w:name w:val="8_normální_text_box_K1"/>
    <w:basedOn w:val="8normlnboxK1"/>
    <w:rsid w:val="00F4287E"/>
    <w:pPr>
      <w:ind w:firstLine="284"/>
    </w:pPr>
  </w:style>
  <w:style w:type="paragraph" w:customStyle="1" w:styleId="8odrkyboxK1">
    <w:name w:val="8_odrážky_box_K1"/>
    <w:basedOn w:val="8normlnboxK1"/>
    <w:rsid w:val="00F4287E"/>
    <w:pPr>
      <w:keepLines/>
      <w:tabs>
        <w:tab w:val="left" w:pos="142"/>
        <w:tab w:val="left" w:pos="284"/>
      </w:tabs>
      <w:spacing w:before="20" w:after="0"/>
      <w:ind w:left="284" w:hanging="284"/>
    </w:pPr>
  </w:style>
  <w:style w:type="paragraph" w:customStyle="1" w:styleId="8zdrojboxK1">
    <w:name w:val="8_zdroj_box_K1"/>
    <w:basedOn w:val="8normlnboxK1"/>
    <w:next w:val="8normlntextboxK1"/>
    <w:rsid w:val="00F4287E"/>
    <w:pPr>
      <w:keepLines/>
      <w:suppressAutoHyphens/>
      <w:spacing w:after="20"/>
      <w:jc w:val="right"/>
    </w:pPr>
    <w:rPr>
      <w:szCs w:val="20"/>
    </w:rPr>
  </w:style>
  <w:style w:type="paragraph" w:customStyle="1" w:styleId="Literatura">
    <w:name w:val="Literatura"/>
    <w:basedOn w:val="Standard"/>
    <w:rsid w:val="00F4287E"/>
    <w:pPr>
      <w:keepLines/>
      <w:tabs>
        <w:tab w:val="left" w:pos="567"/>
      </w:tabs>
      <w:suppressAutoHyphens/>
      <w:ind w:left="567" w:hanging="567"/>
      <w:jc w:val="left"/>
    </w:pPr>
    <w:rPr>
      <w:rFonts w:eastAsia="Times New Roman"/>
      <w:szCs w:val="21"/>
      <w:lang w:eastAsia="cs-CZ"/>
    </w:rPr>
  </w:style>
  <w:style w:type="paragraph" w:customStyle="1" w:styleId="Literatura2">
    <w:name w:val="Literatura 2"/>
    <w:basedOn w:val="Literatura"/>
    <w:rsid w:val="00F4287E"/>
    <w:pPr>
      <w:keepLines w:val="0"/>
      <w:tabs>
        <w:tab w:val="clear" w:pos="567"/>
      </w:tabs>
      <w:spacing w:after="0" w:line="319" w:lineRule="auto"/>
      <w:ind w:left="0" w:firstLine="0"/>
    </w:pPr>
    <w:rPr>
      <w:sz w:val="20"/>
      <w:szCs w:val="20"/>
    </w:rPr>
  </w:style>
  <w:style w:type="paragraph" w:customStyle="1" w:styleId="Nadpis1b">
    <w:name w:val="Nadpis 1b"/>
    <w:basedOn w:val="Nadpis1a"/>
    <w:rsid w:val="00F4287E"/>
    <w:pPr>
      <w:spacing w:before="180" w:after="0"/>
      <w:outlineLvl w:val="9"/>
    </w:pPr>
    <w:rPr>
      <w:szCs w:val="28"/>
    </w:rPr>
  </w:style>
  <w:style w:type="paragraph" w:styleId="Titel">
    <w:name w:val="Title"/>
    <w:basedOn w:val="Standard"/>
    <w:qFormat/>
    <w:rsid w:val="00F4287E"/>
    <w:pPr>
      <w:spacing w:before="0" w:after="0" w:line="240" w:lineRule="auto"/>
      <w:ind w:firstLine="57"/>
      <w:jc w:val="center"/>
    </w:pPr>
    <w:rPr>
      <w:rFonts w:ascii="Bookman Old Style" w:eastAsia="Times New Roman" w:hAnsi="Bookman Old Style"/>
      <w:b/>
      <w:sz w:val="24"/>
      <w:szCs w:val="20"/>
      <w:lang w:eastAsia="cs-CZ"/>
    </w:rPr>
  </w:style>
  <w:style w:type="paragraph" w:customStyle="1" w:styleId="Normlnrovnice">
    <w:name w:val="Normální rovnice"/>
    <w:basedOn w:val="Standard"/>
    <w:rsid w:val="00F4287E"/>
    <w:pPr>
      <w:tabs>
        <w:tab w:val="left" w:pos="1134"/>
      </w:tabs>
      <w:suppressAutoHyphens/>
      <w:spacing w:before="60" w:after="60"/>
    </w:pPr>
    <w:rPr>
      <w:rFonts w:eastAsia="Times New Roman"/>
      <w:i/>
      <w:spacing w:val="-3"/>
      <w:sz w:val="26"/>
      <w:szCs w:val="24"/>
      <w:lang w:eastAsia="cs-CZ"/>
    </w:rPr>
  </w:style>
  <w:style w:type="paragraph" w:customStyle="1" w:styleId="NormlnTabulkatext">
    <w:name w:val="Normální Tabulka text"/>
    <w:basedOn w:val="Standard"/>
    <w:rsid w:val="00F4287E"/>
    <w:pPr>
      <w:suppressAutoHyphens/>
      <w:spacing w:before="20" w:after="20" w:line="240" w:lineRule="auto"/>
      <w:jc w:val="left"/>
    </w:pPr>
    <w:rPr>
      <w:rFonts w:cs="Bookman Old Style"/>
      <w:sz w:val="19"/>
      <w:szCs w:val="18"/>
    </w:rPr>
  </w:style>
  <w:style w:type="paragraph" w:customStyle="1" w:styleId="NormlnTabulkatextslovn">
    <w:name w:val="Normální Tabulka text číslování"/>
    <w:basedOn w:val="NormlnTabulkatext"/>
    <w:rsid w:val="00F4287E"/>
    <w:pPr>
      <w:tabs>
        <w:tab w:val="left" w:pos="142"/>
        <w:tab w:val="left" w:pos="284"/>
      </w:tabs>
      <w:ind w:left="284" w:hanging="284"/>
    </w:pPr>
    <w:rPr>
      <w:rFonts w:cs="Times New Roman"/>
      <w:szCs w:val="19"/>
    </w:rPr>
  </w:style>
  <w:style w:type="paragraph" w:customStyle="1" w:styleId="Normlntextzatabulkou">
    <w:name w:val="Normální text za tabulkou"/>
    <w:basedOn w:val="Standard"/>
    <w:rsid w:val="00704FF5"/>
    <w:pPr>
      <w:spacing w:before="260" w:after="60"/>
      <w:ind w:firstLine="284"/>
    </w:pPr>
    <w:rPr>
      <w:rFonts w:eastAsia="Times New Roman"/>
      <w:szCs w:val="26"/>
      <w:lang w:eastAsia="cs-CZ"/>
    </w:rPr>
  </w:style>
  <w:style w:type="paragraph" w:customStyle="1" w:styleId="Normlntextodsazen">
    <w:name w:val="Normální_text_odsazený"/>
    <w:basedOn w:val="Normlntext"/>
    <w:next w:val="Normlntext"/>
    <w:rsid w:val="00F4287E"/>
    <w:pPr>
      <w:spacing w:before="200"/>
    </w:pPr>
  </w:style>
  <w:style w:type="paragraph" w:customStyle="1" w:styleId="Obrzek">
    <w:name w:val="Obrázek"/>
    <w:basedOn w:val="Standard"/>
    <w:next w:val="Standard"/>
    <w:rsid w:val="00F4287E"/>
    <w:pPr>
      <w:keepNext/>
      <w:suppressAutoHyphens/>
      <w:spacing w:before="260" w:after="0"/>
      <w:jc w:val="center"/>
    </w:pPr>
    <w:rPr>
      <w:rFonts w:eastAsia="Times New Roman"/>
      <w:sz w:val="26"/>
      <w:szCs w:val="26"/>
      <w:lang w:eastAsia="cs-CZ"/>
    </w:rPr>
  </w:style>
  <w:style w:type="paragraph" w:customStyle="1" w:styleId="Odrky1">
    <w:name w:val="Odrážky 1"/>
    <w:basedOn w:val="Standard"/>
    <w:rsid w:val="00F4287E"/>
    <w:pPr>
      <w:spacing w:before="0" w:after="60" w:line="319" w:lineRule="auto"/>
      <w:jc w:val="left"/>
    </w:pPr>
    <w:rPr>
      <w:rFonts w:eastAsia="Times New Roman"/>
      <w:sz w:val="23"/>
    </w:rPr>
  </w:style>
  <w:style w:type="paragraph" w:customStyle="1" w:styleId="Odrky2">
    <w:name w:val="Odrážky 2"/>
    <w:basedOn w:val="Odrky"/>
    <w:rsid w:val="00F4287E"/>
    <w:pPr>
      <w:numPr>
        <w:numId w:val="0"/>
      </w:numPr>
      <w:tabs>
        <w:tab w:val="left" w:pos="851"/>
      </w:tabs>
    </w:pPr>
    <w:rPr>
      <w:bCs/>
    </w:rPr>
  </w:style>
  <w:style w:type="paragraph" w:customStyle="1" w:styleId="Odrky2a">
    <w:name w:val="Odrážky 2 a)"/>
    <w:basedOn w:val="Standard"/>
    <w:rsid w:val="00F4287E"/>
    <w:pPr>
      <w:tabs>
        <w:tab w:val="left" w:pos="851"/>
      </w:tabs>
      <w:ind w:left="851" w:hanging="284"/>
    </w:pPr>
  </w:style>
  <w:style w:type="paragraph" w:customStyle="1" w:styleId="Odrkyposlovn">
    <w:name w:val="Odrážky po číslování"/>
    <w:basedOn w:val="Odrky"/>
    <w:rsid w:val="00F4287E"/>
    <w:pPr>
      <w:numPr>
        <w:numId w:val="5"/>
      </w:numPr>
      <w:tabs>
        <w:tab w:val="clear" w:pos="567"/>
      </w:tabs>
      <w:suppressAutoHyphens/>
      <w:spacing w:before="0"/>
      <w:jc w:val="left"/>
    </w:pPr>
    <w:rPr>
      <w:rFonts w:eastAsia="Times New Roman"/>
      <w:sz w:val="26"/>
      <w:szCs w:val="26"/>
      <w:lang w:eastAsia="cs-CZ"/>
    </w:rPr>
  </w:style>
  <w:style w:type="paragraph" w:customStyle="1" w:styleId="Texttabulky">
    <w:name w:val="Text tabulky"/>
    <w:basedOn w:val="Standard"/>
    <w:rsid w:val="00F4287E"/>
    <w:pPr>
      <w:numPr>
        <w:numId w:val="6"/>
      </w:numPr>
      <w:suppressAutoHyphens/>
      <w:spacing w:after="20" w:line="240" w:lineRule="auto"/>
      <w:jc w:val="left"/>
    </w:pPr>
    <w:rPr>
      <w:sz w:val="23"/>
      <w:szCs w:val="24"/>
      <w:lang w:eastAsia="cs-CZ"/>
    </w:rPr>
  </w:style>
  <w:style w:type="paragraph" w:styleId="Beschriftung">
    <w:name w:val="caption"/>
    <w:basedOn w:val="Standard"/>
    <w:next w:val="Standard"/>
    <w:uiPriority w:val="35"/>
    <w:qFormat/>
    <w:rsid w:val="00F4287E"/>
    <w:pPr>
      <w:spacing w:before="120" w:after="120"/>
    </w:pPr>
    <w:rPr>
      <w:b/>
      <w:bCs/>
      <w:sz w:val="20"/>
      <w:szCs w:val="20"/>
    </w:rPr>
  </w:style>
  <w:style w:type="paragraph" w:styleId="Textkrper2">
    <w:name w:val="Body Text 2"/>
    <w:basedOn w:val="Standard"/>
    <w:rsid w:val="00F4287E"/>
    <w:pPr>
      <w:spacing w:before="120" w:after="0"/>
    </w:pPr>
    <w:rPr>
      <w:rFonts w:eastAsia="Times New Roman"/>
      <w:b/>
      <w:bCs/>
      <w:sz w:val="24"/>
      <w:szCs w:val="24"/>
      <w:lang w:eastAsia="cs-CZ"/>
    </w:rPr>
  </w:style>
  <w:style w:type="paragraph" w:styleId="Textkrpereinzug">
    <w:name w:val="Body Text Indent"/>
    <w:basedOn w:val="Standard"/>
    <w:rsid w:val="00F4287E"/>
    <w:pPr>
      <w:spacing w:before="0" w:after="0" w:line="240" w:lineRule="auto"/>
      <w:ind w:left="1701" w:hanging="1701"/>
      <w:jc w:val="left"/>
    </w:pPr>
    <w:rPr>
      <w:rFonts w:ascii="Franklin Gothic Demi" w:eastAsia="Times New Roman" w:hAnsi="Franklin Gothic Demi"/>
      <w:color w:val="000080"/>
      <w:sz w:val="28"/>
      <w:szCs w:val="24"/>
      <w:lang w:eastAsia="cs-CZ"/>
    </w:rPr>
  </w:style>
  <w:style w:type="paragraph" w:customStyle="1" w:styleId="Zdroj1">
    <w:name w:val="Zdroj 1"/>
    <w:basedOn w:val="Standard"/>
    <w:rsid w:val="00F4287E"/>
    <w:pPr>
      <w:pBdr>
        <w:top w:val="single" w:sz="4" w:space="3" w:color="auto"/>
        <w:left w:val="single" w:sz="4" w:space="3" w:color="auto"/>
        <w:bottom w:val="single" w:sz="4" w:space="3" w:color="auto"/>
        <w:right w:val="single" w:sz="4" w:space="3" w:color="auto"/>
      </w:pBdr>
      <w:shd w:val="clear" w:color="auto" w:fill="EBEBF9"/>
      <w:spacing w:before="20" w:after="60" w:line="240" w:lineRule="auto"/>
      <w:jc w:val="center"/>
    </w:pPr>
    <w:rPr>
      <w:rFonts w:eastAsia="Times New Roman"/>
      <w:i/>
      <w:sz w:val="19"/>
      <w:szCs w:val="20"/>
      <w:lang w:eastAsia="cs-CZ"/>
    </w:rPr>
  </w:style>
  <w:style w:type="paragraph" w:customStyle="1" w:styleId="Zdroj2">
    <w:name w:val="Zdroj 2"/>
    <w:basedOn w:val="Standard"/>
    <w:rsid w:val="00F4287E"/>
    <w:pPr>
      <w:pBdr>
        <w:top w:val="single" w:sz="4" w:space="6" w:color="auto"/>
        <w:left w:val="single" w:sz="4" w:space="6" w:color="auto"/>
        <w:bottom w:val="single" w:sz="4" w:space="6" w:color="auto"/>
        <w:right w:val="single" w:sz="4" w:space="6" w:color="auto"/>
      </w:pBdr>
      <w:shd w:val="clear" w:color="auto" w:fill="E6E6E6"/>
      <w:spacing w:before="120" w:after="0" w:line="240" w:lineRule="auto"/>
      <w:jc w:val="right"/>
    </w:pPr>
    <w:rPr>
      <w:rFonts w:eastAsia="Times New Roman"/>
      <w:sz w:val="20"/>
      <w:szCs w:val="20"/>
      <w:lang w:eastAsia="cs-CZ"/>
    </w:rPr>
  </w:style>
  <w:style w:type="paragraph" w:customStyle="1" w:styleId="Zdroj3">
    <w:name w:val="Zdroj 3"/>
    <w:basedOn w:val="Zdroj1"/>
    <w:rsid w:val="00F4287E"/>
    <w:pPr>
      <w:pBdr>
        <w:top w:val="none" w:sz="0" w:space="0" w:color="auto"/>
        <w:left w:val="none" w:sz="0" w:space="0" w:color="auto"/>
        <w:bottom w:val="none" w:sz="0" w:space="0" w:color="auto"/>
        <w:right w:val="none" w:sz="0" w:space="0" w:color="auto"/>
      </w:pBdr>
      <w:shd w:val="clear" w:color="auto" w:fill="auto"/>
      <w:suppressAutoHyphens/>
      <w:jc w:val="right"/>
    </w:pPr>
    <w:rPr>
      <w:sz w:val="21"/>
    </w:rPr>
  </w:style>
  <w:style w:type="paragraph" w:customStyle="1" w:styleId="Title1">
    <w:name w:val="Title1"/>
    <w:basedOn w:val="berschrift1"/>
    <w:rsid w:val="00ED6BA9"/>
    <w:pPr>
      <w:tabs>
        <w:tab w:val="clear" w:pos="624"/>
      </w:tabs>
      <w:suppressAutoHyphens w:val="0"/>
      <w:spacing w:before="0" w:after="0" w:line="288" w:lineRule="auto"/>
      <w:jc w:val="center"/>
    </w:pPr>
    <w:rPr>
      <w:rFonts w:eastAsia="Times New Roman" w:cs="Times New Roman"/>
      <w:smallCaps w:val="0"/>
      <w:color w:val="auto"/>
      <w:kern w:val="0"/>
      <w:sz w:val="40"/>
      <w:szCs w:val="28"/>
      <w:lang w:val="en-GB" w:eastAsia="de-DE"/>
    </w:rPr>
  </w:style>
  <w:style w:type="paragraph" w:customStyle="1" w:styleId="Char">
    <w:name w:val="Char"/>
    <w:basedOn w:val="Standard"/>
    <w:rsid w:val="00D17FBB"/>
    <w:pPr>
      <w:spacing w:before="0" w:after="160" w:line="240" w:lineRule="exact"/>
      <w:jc w:val="left"/>
    </w:pPr>
    <w:rPr>
      <w:rFonts w:ascii="Tahoma" w:eastAsia="Times New Roman" w:hAnsi="Tahoma"/>
      <w:sz w:val="20"/>
      <w:szCs w:val="20"/>
    </w:rPr>
  </w:style>
  <w:style w:type="paragraph" w:styleId="StandardWeb">
    <w:name w:val="Normal (Web)"/>
    <w:aliases w:val="Normální (síť WWW)"/>
    <w:basedOn w:val="Standard"/>
    <w:uiPriority w:val="99"/>
    <w:rsid w:val="00D17FBB"/>
    <w:pPr>
      <w:spacing w:before="0" w:after="0" w:line="240" w:lineRule="auto"/>
      <w:jc w:val="left"/>
    </w:pPr>
    <w:rPr>
      <w:rFonts w:ascii="Times New Roman" w:eastAsia="Times New Roman" w:hAnsi="Times New Roman"/>
      <w:sz w:val="24"/>
      <w:szCs w:val="24"/>
      <w:lang w:eastAsia="cs-CZ"/>
    </w:rPr>
  </w:style>
  <w:style w:type="paragraph" w:customStyle="1" w:styleId="Inhaltsverzeichnisberschrift1">
    <w:name w:val="Inhaltsverzeichnisüberschrift1"/>
    <w:basedOn w:val="berschrift1"/>
    <w:next w:val="Standard"/>
    <w:uiPriority w:val="39"/>
    <w:qFormat/>
    <w:rsid w:val="00154B27"/>
    <w:pPr>
      <w:keepLines/>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rPr>
  </w:style>
  <w:style w:type="paragraph" w:styleId="Sprechblasentext">
    <w:name w:val="Balloon Text"/>
    <w:basedOn w:val="Standard"/>
    <w:link w:val="SprechblasentextZeichen"/>
    <w:rsid w:val="00B72030"/>
    <w:pPr>
      <w:spacing w:before="0" w:after="0" w:line="240" w:lineRule="auto"/>
    </w:pPr>
    <w:rPr>
      <w:rFonts w:ascii="Tahoma" w:hAnsi="Tahoma"/>
      <w:sz w:val="16"/>
      <w:szCs w:val="16"/>
    </w:rPr>
  </w:style>
  <w:style w:type="character" w:customStyle="1" w:styleId="SprechblasentextZeichen">
    <w:name w:val="Sprechblasentext Zeichen"/>
    <w:link w:val="Sprechblasentext"/>
    <w:rsid w:val="00B72030"/>
    <w:rPr>
      <w:rFonts w:ascii="Tahoma" w:eastAsia="Batang" w:hAnsi="Tahoma" w:cs="Tahoma"/>
      <w:sz w:val="16"/>
      <w:szCs w:val="16"/>
      <w:lang w:eastAsia="en-US"/>
    </w:rPr>
  </w:style>
  <w:style w:type="character" w:styleId="GesichteterLink">
    <w:name w:val="FollowedHyperlink"/>
    <w:rsid w:val="0092595C"/>
    <w:rPr>
      <w:color w:val="800080"/>
      <w:u w:val="single"/>
    </w:rPr>
  </w:style>
  <w:style w:type="character" w:styleId="Betont">
    <w:name w:val="Strong"/>
    <w:qFormat/>
    <w:rsid w:val="000520DC"/>
    <w:rPr>
      <w:b/>
      <w:bCs/>
    </w:rPr>
  </w:style>
  <w:style w:type="character" w:styleId="Herausstellen">
    <w:name w:val="Emphasis"/>
    <w:qFormat/>
    <w:rsid w:val="008D6038"/>
    <w:rPr>
      <w:i/>
      <w:iCs/>
    </w:rPr>
  </w:style>
  <w:style w:type="character" w:customStyle="1" w:styleId="shorttext">
    <w:name w:val="short_text"/>
    <w:basedOn w:val="Absatzstandardschriftart"/>
    <w:rsid w:val="006B78B4"/>
  </w:style>
  <w:style w:type="character" w:customStyle="1" w:styleId="berschrift5Zeichen">
    <w:name w:val="Überschrift 5 Zeichen"/>
    <w:link w:val="berschrift5"/>
    <w:rsid w:val="00937C54"/>
    <w:rPr>
      <w:rFonts w:ascii="Arial" w:eastAsia="MS Mincho" w:hAnsi="Arial"/>
      <w:b/>
      <w:bCs/>
      <w:i/>
      <w:iCs/>
      <w:color w:val="1A2096"/>
      <w:sz w:val="22"/>
      <w:szCs w:val="26"/>
      <w:lang w:val="en-US" w:eastAsia="en-US"/>
    </w:rPr>
  </w:style>
  <w:style w:type="numbering" w:styleId="111111">
    <w:name w:val="Outline List 2"/>
    <w:basedOn w:val="KeineListe"/>
    <w:rsid w:val="00193344"/>
    <w:pPr>
      <w:numPr>
        <w:numId w:val="18"/>
      </w:numPr>
    </w:pPr>
  </w:style>
  <w:style w:type="character" w:customStyle="1" w:styleId="berschrift7Zeichen">
    <w:name w:val="Überschrift 7 Zeichen"/>
    <w:link w:val="berschrift7"/>
    <w:rsid w:val="00193344"/>
    <w:rPr>
      <w:rFonts w:ascii="Cambria" w:eastAsia="MS Mincho" w:hAnsi="Cambria"/>
      <w:sz w:val="24"/>
      <w:szCs w:val="24"/>
      <w:lang w:val="en-US" w:eastAsia="en-US"/>
    </w:rPr>
  </w:style>
  <w:style w:type="character" w:customStyle="1" w:styleId="berschrift8Zeichen">
    <w:name w:val="Überschrift 8 Zeichen"/>
    <w:link w:val="berschrift8"/>
    <w:rsid w:val="00193344"/>
    <w:rPr>
      <w:rFonts w:ascii="Cambria" w:eastAsia="MS Mincho" w:hAnsi="Cambria"/>
      <w:i/>
      <w:iCs/>
      <w:sz w:val="24"/>
      <w:szCs w:val="24"/>
      <w:lang w:val="en-US" w:eastAsia="en-US"/>
    </w:rPr>
  </w:style>
  <w:style w:type="character" w:customStyle="1" w:styleId="berschrift9Zeichen">
    <w:name w:val="Überschrift 9 Zeichen"/>
    <w:link w:val="berschrift9"/>
    <w:rsid w:val="00193344"/>
    <w:rPr>
      <w:rFonts w:ascii="Calibri" w:eastAsia="MS Gothic" w:hAnsi="Calibri"/>
      <w:sz w:val="22"/>
      <w:szCs w:val="22"/>
      <w:lang w:val="en-US" w:eastAsia="en-US"/>
    </w:rPr>
  </w:style>
  <w:style w:type="character" w:customStyle="1" w:styleId="hps">
    <w:name w:val="hps"/>
    <w:basedOn w:val="Absatzstandardschriftart"/>
    <w:rsid w:val="006B78B4"/>
  </w:style>
  <w:style w:type="paragraph" w:customStyle="1" w:styleId="Nadpisobsahu1">
    <w:name w:val="Nadpis obsahu1"/>
    <w:basedOn w:val="berschrift1"/>
    <w:next w:val="Standard"/>
    <w:uiPriority w:val="39"/>
    <w:semiHidden/>
    <w:unhideWhenUsed/>
    <w:qFormat/>
    <w:rsid w:val="006B78B4"/>
    <w:pPr>
      <w:keepLines/>
      <w:numPr>
        <w:numId w:val="0"/>
      </w:numPr>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lang w:val="cs-CZ"/>
    </w:rPr>
  </w:style>
  <w:style w:type="paragraph" w:styleId="Funotentext">
    <w:name w:val="footnote text"/>
    <w:basedOn w:val="Standard"/>
    <w:link w:val="FunotentextZeichen"/>
    <w:rsid w:val="009E2351"/>
    <w:rPr>
      <w:sz w:val="20"/>
      <w:szCs w:val="20"/>
    </w:rPr>
  </w:style>
  <w:style w:type="character" w:customStyle="1" w:styleId="FunotentextZeichen">
    <w:name w:val="Fußnotentext Zeichen"/>
    <w:link w:val="Funotentext"/>
    <w:rsid w:val="009E2351"/>
    <w:rPr>
      <w:rFonts w:ascii="Arial" w:eastAsia="Batang" w:hAnsi="Arial"/>
      <w:lang w:val="en-US" w:eastAsia="en-US"/>
    </w:rPr>
  </w:style>
  <w:style w:type="character" w:styleId="Funotenzeichen">
    <w:name w:val="footnote reference"/>
    <w:rsid w:val="009E2351"/>
    <w:rPr>
      <w:vertAlign w:val="superscript"/>
    </w:rPr>
  </w:style>
  <w:style w:type="character" w:styleId="Kommentarzeichen">
    <w:name w:val="annotation reference"/>
    <w:rsid w:val="00BF0441"/>
    <w:rPr>
      <w:sz w:val="16"/>
      <w:szCs w:val="16"/>
    </w:rPr>
  </w:style>
  <w:style w:type="paragraph" w:styleId="Kommentartext">
    <w:name w:val="annotation text"/>
    <w:basedOn w:val="Standard"/>
    <w:link w:val="KommentartextZeichen"/>
    <w:rsid w:val="00BF0441"/>
    <w:rPr>
      <w:sz w:val="20"/>
      <w:szCs w:val="20"/>
    </w:rPr>
  </w:style>
  <w:style w:type="character" w:customStyle="1" w:styleId="KommentartextZeichen">
    <w:name w:val="Kommentartext Zeichen"/>
    <w:link w:val="Kommentartext"/>
    <w:rsid w:val="00BF0441"/>
    <w:rPr>
      <w:rFonts w:ascii="Arial" w:eastAsia="Batang" w:hAnsi="Arial"/>
      <w:lang w:val="en-US" w:eastAsia="en-US"/>
    </w:rPr>
  </w:style>
  <w:style w:type="paragraph" w:styleId="Kommentarthema">
    <w:name w:val="annotation subject"/>
    <w:basedOn w:val="Kommentartext"/>
    <w:next w:val="Kommentartext"/>
    <w:link w:val="KommentarthemaZeichen"/>
    <w:rsid w:val="00BF0441"/>
    <w:rPr>
      <w:b/>
      <w:bCs/>
    </w:rPr>
  </w:style>
  <w:style w:type="character" w:customStyle="1" w:styleId="KommentarthemaZeichen">
    <w:name w:val="Kommentarthema Zeichen"/>
    <w:link w:val="Kommentarthema"/>
    <w:rsid w:val="00BF0441"/>
    <w:rPr>
      <w:rFonts w:ascii="Arial" w:eastAsia="Batang" w:hAnsi="Arial"/>
      <w:b/>
      <w:bCs/>
      <w:lang w:val="en-US" w:eastAsia="en-US"/>
    </w:rPr>
  </w:style>
  <w:style w:type="paragraph" w:customStyle="1" w:styleId="Revize1">
    <w:name w:val="Revize1"/>
    <w:hidden/>
    <w:uiPriority w:val="99"/>
    <w:semiHidden/>
    <w:rsid w:val="00BF0441"/>
    <w:rPr>
      <w:rFonts w:ascii="Arial" w:eastAsia="Batang" w:hAnsi="Arial"/>
      <w:sz w:val="22"/>
      <w:szCs w:val="23"/>
      <w:lang w:val="en-US" w:eastAsia="en-US"/>
    </w:rPr>
  </w:style>
  <w:style w:type="character" w:customStyle="1" w:styleId="apple-converted-space">
    <w:name w:val="apple-converted-space"/>
    <w:basedOn w:val="Absatzstandardschriftart"/>
    <w:rsid w:val="009D7204"/>
  </w:style>
  <w:style w:type="paragraph" w:styleId="Listenabsatz">
    <w:name w:val="List Paragraph"/>
    <w:basedOn w:val="Standard"/>
    <w:uiPriority w:val="72"/>
    <w:qFormat/>
    <w:rsid w:val="00C41E39"/>
    <w:pPr>
      <w:ind w:left="720"/>
      <w:contextualSpacing/>
    </w:pPr>
  </w:style>
  <w:style w:type="table" w:styleId="Tabellenraster">
    <w:name w:val="Table Grid"/>
    <w:basedOn w:val="NormaleTabelle"/>
    <w:rsid w:val="00D02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65567">
      <w:bodyDiv w:val="1"/>
      <w:marLeft w:val="0"/>
      <w:marRight w:val="0"/>
      <w:marTop w:val="0"/>
      <w:marBottom w:val="0"/>
      <w:divBdr>
        <w:top w:val="none" w:sz="0" w:space="0" w:color="auto"/>
        <w:left w:val="none" w:sz="0" w:space="0" w:color="auto"/>
        <w:bottom w:val="none" w:sz="0" w:space="0" w:color="auto"/>
        <w:right w:val="none" w:sz="0" w:space="0" w:color="auto"/>
      </w:divBdr>
    </w:div>
    <w:div w:id="295988379">
      <w:bodyDiv w:val="1"/>
      <w:marLeft w:val="0"/>
      <w:marRight w:val="0"/>
      <w:marTop w:val="0"/>
      <w:marBottom w:val="0"/>
      <w:divBdr>
        <w:top w:val="none" w:sz="0" w:space="0" w:color="auto"/>
        <w:left w:val="none" w:sz="0" w:space="0" w:color="auto"/>
        <w:bottom w:val="none" w:sz="0" w:space="0" w:color="auto"/>
        <w:right w:val="none" w:sz="0" w:space="0" w:color="auto"/>
      </w:divBdr>
    </w:div>
    <w:div w:id="304622866">
      <w:bodyDiv w:val="1"/>
      <w:marLeft w:val="0"/>
      <w:marRight w:val="0"/>
      <w:marTop w:val="0"/>
      <w:marBottom w:val="0"/>
      <w:divBdr>
        <w:top w:val="none" w:sz="0" w:space="0" w:color="auto"/>
        <w:left w:val="none" w:sz="0" w:space="0" w:color="auto"/>
        <w:bottom w:val="none" w:sz="0" w:space="0" w:color="auto"/>
        <w:right w:val="none" w:sz="0" w:space="0" w:color="auto"/>
      </w:divBdr>
    </w:div>
    <w:div w:id="506755073">
      <w:bodyDiv w:val="1"/>
      <w:marLeft w:val="0"/>
      <w:marRight w:val="0"/>
      <w:marTop w:val="0"/>
      <w:marBottom w:val="0"/>
      <w:divBdr>
        <w:top w:val="none" w:sz="0" w:space="0" w:color="auto"/>
        <w:left w:val="none" w:sz="0" w:space="0" w:color="auto"/>
        <w:bottom w:val="none" w:sz="0" w:space="0" w:color="auto"/>
        <w:right w:val="none" w:sz="0" w:space="0" w:color="auto"/>
      </w:divBdr>
    </w:div>
    <w:div w:id="527911157">
      <w:bodyDiv w:val="1"/>
      <w:marLeft w:val="0"/>
      <w:marRight w:val="0"/>
      <w:marTop w:val="0"/>
      <w:marBottom w:val="0"/>
      <w:divBdr>
        <w:top w:val="none" w:sz="0" w:space="0" w:color="auto"/>
        <w:left w:val="none" w:sz="0" w:space="0" w:color="auto"/>
        <w:bottom w:val="none" w:sz="0" w:space="0" w:color="auto"/>
        <w:right w:val="none" w:sz="0" w:space="0" w:color="auto"/>
      </w:divBdr>
    </w:div>
    <w:div w:id="606540398">
      <w:bodyDiv w:val="1"/>
      <w:marLeft w:val="0"/>
      <w:marRight w:val="0"/>
      <w:marTop w:val="0"/>
      <w:marBottom w:val="0"/>
      <w:divBdr>
        <w:top w:val="none" w:sz="0" w:space="0" w:color="auto"/>
        <w:left w:val="none" w:sz="0" w:space="0" w:color="auto"/>
        <w:bottom w:val="none" w:sz="0" w:space="0" w:color="auto"/>
        <w:right w:val="none" w:sz="0" w:space="0" w:color="auto"/>
      </w:divBdr>
    </w:div>
    <w:div w:id="647635512">
      <w:bodyDiv w:val="1"/>
      <w:marLeft w:val="0"/>
      <w:marRight w:val="0"/>
      <w:marTop w:val="0"/>
      <w:marBottom w:val="0"/>
      <w:divBdr>
        <w:top w:val="none" w:sz="0" w:space="0" w:color="auto"/>
        <w:left w:val="none" w:sz="0" w:space="0" w:color="auto"/>
        <w:bottom w:val="none" w:sz="0" w:space="0" w:color="auto"/>
        <w:right w:val="none" w:sz="0" w:space="0" w:color="auto"/>
      </w:divBdr>
    </w:div>
    <w:div w:id="652491332">
      <w:bodyDiv w:val="1"/>
      <w:marLeft w:val="0"/>
      <w:marRight w:val="0"/>
      <w:marTop w:val="0"/>
      <w:marBottom w:val="0"/>
      <w:divBdr>
        <w:top w:val="none" w:sz="0" w:space="0" w:color="auto"/>
        <w:left w:val="none" w:sz="0" w:space="0" w:color="auto"/>
        <w:bottom w:val="none" w:sz="0" w:space="0" w:color="auto"/>
        <w:right w:val="none" w:sz="0" w:space="0" w:color="auto"/>
      </w:divBdr>
    </w:div>
    <w:div w:id="747725544">
      <w:bodyDiv w:val="1"/>
      <w:marLeft w:val="0"/>
      <w:marRight w:val="0"/>
      <w:marTop w:val="0"/>
      <w:marBottom w:val="0"/>
      <w:divBdr>
        <w:top w:val="none" w:sz="0" w:space="0" w:color="auto"/>
        <w:left w:val="none" w:sz="0" w:space="0" w:color="auto"/>
        <w:bottom w:val="none" w:sz="0" w:space="0" w:color="auto"/>
        <w:right w:val="none" w:sz="0" w:space="0" w:color="auto"/>
      </w:divBdr>
    </w:div>
    <w:div w:id="1122115885">
      <w:bodyDiv w:val="1"/>
      <w:marLeft w:val="0"/>
      <w:marRight w:val="0"/>
      <w:marTop w:val="0"/>
      <w:marBottom w:val="0"/>
      <w:divBdr>
        <w:top w:val="none" w:sz="0" w:space="0" w:color="auto"/>
        <w:left w:val="none" w:sz="0" w:space="0" w:color="auto"/>
        <w:bottom w:val="none" w:sz="0" w:space="0" w:color="auto"/>
        <w:right w:val="none" w:sz="0" w:space="0" w:color="auto"/>
      </w:divBdr>
    </w:div>
    <w:div w:id="1353989827">
      <w:bodyDiv w:val="1"/>
      <w:marLeft w:val="0"/>
      <w:marRight w:val="0"/>
      <w:marTop w:val="0"/>
      <w:marBottom w:val="0"/>
      <w:divBdr>
        <w:top w:val="none" w:sz="0" w:space="0" w:color="auto"/>
        <w:left w:val="none" w:sz="0" w:space="0" w:color="auto"/>
        <w:bottom w:val="none" w:sz="0" w:space="0" w:color="auto"/>
        <w:right w:val="none" w:sz="0" w:space="0" w:color="auto"/>
      </w:divBdr>
    </w:div>
    <w:div w:id="1575354463">
      <w:bodyDiv w:val="1"/>
      <w:marLeft w:val="0"/>
      <w:marRight w:val="0"/>
      <w:marTop w:val="0"/>
      <w:marBottom w:val="0"/>
      <w:divBdr>
        <w:top w:val="none" w:sz="0" w:space="0" w:color="auto"/>
        <w:left w:val="none" w:sz="0" w:space="0" w:color="auto"/>
        <w:bottom w:val="none" w:sz="0" w:space="0" w:color="auto"/>
        <w:right w:val="none" w:sz="0" w:space="0" w:color="auto"/>
      </w:divBdr>
    </w:div>
    <w:div w:id="1665233810">
      <w:bodyDiv w:val="1"/>
      <w:marLeft w:val="0"/>
      <w:marRight w:val="0"/>
      <w:marTop w:val="0"/>
      <w:marBottom w:val="0"/>
      <w:divBdr>
        <w:top w:val="none" w:sz="0" w:space="0" w:color="auto"/>
        <w:left w:val="none" w:sz="0" w:space="0" w:color="auto"/>
        <w:bottom w:val="none" w:sz="0" w:space="0" w:color="auto"/>
        <w:right w:val="none" w:sz="0" w:space="0" w:color="auto"/>
      </w:divBdr>
    </w:div>
    <w:div w:id="1683122439">
      <w:bodyDiv w:val="1"/>
      <w:marLeft w:val="0"/>
      <w:marRight w:val="0"/>
      <w:marTop w:val="0"/>
      <w:marBottom w:val="0"/>
      <w:divBdr>
        <w:top w:val="none" w:sz="0" w:space="0" w:color="auto"/>
        <w:left w:val="none" w:sz="0" w:space="0" w:color="auto"/>
        <w:bottom w:val="none" w:sz="0" w:space="0" w:color="auto"/>
        <w:right w:val="none" w:sz="0" w:space="0" w:color="auto"/>
      </w:divBdr>
      <w:divsChild>
        <w:div w:id="133179414">
          <w:marLeft w:val="0"/>
          <w:marRight w:val="0"/>
          <w:marTop w:val="0"/>
          <w:marBottom w:val="0"/>
          <w:divBdr>
            <w:top w:val="none" w:sz="0" w:space="0" w:color="auto"/>
            <w:left w:val="none" w:sz="0" w:space="0" w:color="auto"/>
            <w:bottom w:val="none" w:sz="0" w:space="0" w:color="auto"/>
            <w:right w:val="none" w:sz="0" w:space="0" w:color="auto"/>
          </w:divBdr>
          <w:divsChild>
            <w:div w:id="3019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38808">
      <w:bodyDiv w:val="1"/>
      <w:marLeft w:val="0"/>
      <w:marRight w:val="0"/>
      <w:marTop w:val="0"/>
      <w:marBottom w:val="0"/>
      <w:divBdr>
        <w:top w:val="none" w:sz="0" w:space="0" w:color="auto"/>
        <w:left w:val="none" w:sz="0" w:space="0" w:color="auto"/>
        <w:bottom w:val="none" w:sz="0" w:space="0" w:color="auto"/>
        <w:right w:val="none" w:sz="0" w:space="0" w:color="auto"/>
      </w:divBdr>
    </w:div>
    <w:div w:id="1824354377">
      <w:bodyDiv w:val="1"/>
      <w:marLeft w:val="0"/>
      <w:marRight w:val="0"/>
      <w:marTop w:val="0"/>
      <w:marBottom w:val="0"/>
      <w:divBdr>
        <w:top w:val="none" w:sz="0" w:space="0" w:color="auto"/>
        <w:left w:val="none" w:sz="0" w:space="0" w:color="auto"/>
        <w:bottom w:val="none" w:sz="0" w:space="0" w:color="auto"/>
        <w:right w:val="none" w:sz="0" w:space="0" w:color="auto"/>
      </w:divBdr>
      <w:divsChild>
        <w:div w:id="1915046032">
          <w:marLeft w:val="0"/>
          <w:marRight w:val="0"/>
          <w:marTop w:val="0"/>
          <w:marBottom w:val="0"/>
          <w:divBdr>
            <w:top w:val="none" w:sz="0" w:space="0" w:color="auto"/>
            <w:left w:val="none" w:sz="0" w:space="0" w:color="auto"/>
            <w:bottom w:val="none" w:sz="0" w:space="0" w:color="auto"/>
            <w:right w:val="none" w:sz="0" w:space="0" w:color="auto"/>
          </w:divBdr>
          <w:divsChild>
            <w:div w:id="15777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image" Target="media/image9.jpeg"/><Relationship Id="rId23" Type="http://schemas.openxmlformats.org/officeDocument/2006/relationships/chart" Target="charts/chart1.xml"/><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gif"/><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hyperlink" Target="http://www.energylens.com/outputs"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conergy.de/Portaldata/1/Resources/de/pdf/Sonnenspeicher_LF_GER_110601_web.pdf" TargetMode="External"/><Relationship Id="rId34" Type="http://schemas.openxmlformats.org/officeDocument/2006/relationships/hyperlink" Target="http://re.jrc.ec.europa.eu/pvgis/apps4/PVcalc.php" TargetMode="External"/><Relationship Id="rId35" Type="http://schemas.openxmlformats.org/officeDocument/2006/relationships/hyperlink" Target="http://re.jrc.ec.europa.eu/pvgis/cmaps/eu_opt/PVGIS-EuropeSolarPotential.pdf" TargetMode="External"/><Relationship Id="rId36" Type="http://schemas.openxmlformats.org/officeDocument/2006/relationships/hyperlink" Target="http://www.saftbatteries.de/pdf/SmartGrids-2.pdf" TargetMode="Externa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37" Type="http://schemas.openxmlformats.org/officeDocument/2006/relationships/hyperlink" Target="http://www.photovoltaik-web.de/batteriesysteme-akkusysteme-pv/hersteller-speicherloesungen.html" TargetMode="External"/><Relationship Id="rId38" Type="http://schemas.openxmlformats.org/officeDocument/2006/relationships/hyperlink" Target="http://www.spiegel.de/wirtschaft/akku-offensive-solar-riesen-packen-die-sonne-in-den-keller-a-692721.html" TargetMode="External"/><Relationship Id="rId39" Type="http://schemas.openxmlformats.org/officeDocument/2006/relationships/hyperlink" Target="http://www.varta-automotive.com/index.php?id=90" TargetMode="External"/><Relationship Id="rId40" Type="http://schemas.openxmlformats.org/officeDocument/2006/relationships/hyperlink" Target="http://www.zeleny-bonus.eu/statni-podpora/" TargetMode="External"/><Relationship Id="rId41" Type="http://schemas.openxmlformats.org/officeDocument/2006/relationships/fontTable" Target="fontTable.xml"/><Relationship Id="rId4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ablony%20MS%20Office\Word\ZAKLADNI%20SABLONA%20SI.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dministrator:Desktop:Kapitel%204_Summer%20sch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latin typeface="Arial"/>
                <a:cs typeface="Arial"/>
              </a:defRPr>
            </a:pPr>
            <a:r>
              <a:rPr lang="fr-FR" sz="1100" b="1" i="0" baseline="0">
                <a:effectLst/>
                <a:latin typeface="Arial"/>
                <a:cs typeface="Arial"/>
              </a:rPr>
              <a:t>Latitude: 48°2´38" Longitude: 13°58´53" </a:t>
            </a:r>
            <a:endParaRPr lang="fr-FR" sz="1100">
              <a:effectLst/>
              <a:latin typeface="Arial"/>
              <a:cs typeface="Arial"/>
            </a:endParaRPr>
          </a:p>
        </c:rich>
      </c:tx>
      <c:layout/>
      <c:overlay val="0"/>
    </c:title>
    <c:autoTitleDeleted val="0"/>
    <c:plotArea>
      <c:layout>
        <c:manualLayout>
          <c:layoutTarget val="inner"/>
          <c:xMode val="edge"/>
          <c:yMode val="edge"/>
          <c:x val="0.183652159131612"/>
          <c:y val="0.159690920798455"/>
          <c:w val="0.555098385213697"/>
          <c:h val="0.597748156560919"/>
        </c:manualLayout>
      </c:layout>
      <c:lineChart>
        <c:grouping val="standard"/>
        <c:varyColors val="0"/>
        <c:ser>
          <c:idx val="0"/>
          <c:order val="0"/>
          <c:tx>
            <c:strRef>
              <c:f>'Best case-worst Case'!$C$47</c:f>
              <c:strCache>
                <c:ptCount val="1"/>
                <c:pt idx="0">
                  <c:v>Best Case</c:v>
                </c:pt>
              </c:strCache>
            </c:strRef>
          </c:tx>
          <c:spPr>
            <a:ln w="19050"/>
          </c:spPr>
          <c:marker>
            <c:symbol val="square"/>
            <c:size val="4"/>
          </c:marker>
          <c:cat>
            <c:strRef>
              <c:f>'Best case-worst Case'!$B$48:$B$59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'Best case-worst Case'!$C$48:$C$59</c:f>
              <c:numCache>
                <c:formatCode>General</c:formatCode>
                <c:ptCount val="12"/>
                <c:pt idx="0">
                  <c:v>316.2</c:v>
                </c:pt>
                <c:pt idx="1">
                  <c:v>455.3</c:v>
                </c:pt>
                <c:pt idx="2">
                  <c:v>635.5</c:v>
                </c:pt>
                <c:pt idx="3">
                  <c:v>732.0</c:v>
                </c:pt>
                <c:pt idx="4">
                  <c:v>868.0</c:v>
                </c:pt>
                <c:pt idx="5">
                  <c:v>807.0</c:v>
                </c:pt>
                <c:pt idx="6">
                  <c:v>895.9</c:v>
                </c:pt>
                <c:pt idx="7">
                  <c:v>812.2</c:v>
                </c:pt>
                <c:pt idx="8">
                  <c:v>660.0</c:v>
                </c:pt>
                <c:pt idx="9">
                  <c:v>542.5</c:v>
                </c:pt>
                <c:pt idx="10">
                  <c:v>300.0</c:v>
                </c:pt>
                <c:pt idx="11">
                  <c:v>227.54</c:v>
                </c:pt>
              </c:numCache>
            </c:numRef>
          </c:val>
          <c:smooth val="0"/>
        </c:ser>
        <c:ser>
          <c:idx val="1"/>
          <c:order val="1"/>
          <c:tx>
            <c:strRef>
              <c:f>'Best case-worst Case'!$D$47</c:f>
              <c:strCache>
                <c:ptCount val="1"/>
                <c:pt idx="0">
                  <c:v>Worst Case</c:v>
                </c:pt>
              </c:strCache>
            </c:strRef>
          </c:tx>
          <c:spPr>
            <a:ln w="19050"/>
          </c:spPr>
          <c:marker>
            <c:symbol val="diamond"/>
            <c:size val="4"/>
          </c:marker>
          <c:cat>
            <c:strRef>
              <c:f>'Best case-worst Case'!$B$48:$B$59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'Best case-worst Case'!$D$48:$D$59</c:f>
              <c:numCache>
                <c:formatCode>General</c:formatCode>
                <c:ptCount val="12"/>
                <c:pt idx="0">
                  <c:v>154.0</c:v>
                </c:pt>
                <c:pt idx="1">
                  <c:v>249.0</c:v>
                </c:pt>
                <c:pt idx="2">
                  <c:v>426.0</c:v>
                </c:pt>
                <c:pt idx="3">
                  <c:v>552.0</c:v>
                </c:pt>
                <c:pt idx="4">
                  <c:v>710.0</c:v>
                </c:pt>
                <c:pt idx="5">
                  <c:v>685.0</c:v>
                </c:pt>
                <c:pt idx="6">
                  <c:v>748.0</c:v>
                </c:pt>
                <c:pt idx="7">
                  <c:v>629.0</c:v>
                </c:pt>
                <c:pt idx="8">
                  <c:v>459.0</c:v>
                </c:pt>
                <c:pt idx="9">
                  <c:v>327.0</c:v>
                </c:pt>
                <c:pt idx="10">
                  <c:v>159.0</c:v>
                </c:pt>
                <c:pt idx="11">
                  <c:v>107.0</c:v>
                </c:pt>
              </c:numCache>
            </c:numRef>
          </c:val>
          <c:smooth val="0"/>
        </c:ser>
        <c:dLbls>
          <c:showLegendKey val="0"/>
          <c:showVal val="0"/>
          <c:showCatName val="0"/>
          <c:showSerName val="0"/>
          <c:showPercent val="0"/>
          <c:showBubbleSize val="0"/>
        </c:dLbls>
        <c:marker val="1"/>
        <c:smooth val="0"/>
        <c:axId val="1775864264"/>
        <c:axId val="1775877144"/>
      </c:lineChart>
      <c:catAx>
        <c:axId val="1775864264"/>
        <c:scaling>
          <c:orientation val="minMax"/>
        </c:scaling>
        <c:delete val="0"/>
        <c:axPos val="b"/>
        <c:majorTickMark val="out"/>
        <c:minorTickMark val="none"/>
        <c:tickLblPos val="nextTo"/>
        <c:txPr>
          <a:bodyPr rot="-5400000" vert="horz"/>
          <a:lstStyle/>
          <a:p>
            <a:pPr>
              <a:defRPr sz="900">
                <a:latin typeface="Arial"/>
                <a:cs typeface="Arial"/>
              </a:defRPr>
            </a:pPr>
            <a:endParaRPr lang="de-DE"/>
          </a:p>
        </c:txPr>
        <c:crossAx val="1775877144"/>
        <c:crosses val="autoZero"/>
        <c:auto val="1"/>
        <c:lblAlgn val="ctr"/>
        <c:lblOffset val="100"/>
        <c:noMultiLvlLbl val="0"/>
      </c:catAx>
      <c:valAx>
        <c:axId val="1775877144"/>
        <c:scaling>
          <c:orientation val="minMax"/>
        </c:scaling>
        <c:delete val="0"/>
        <c:axPos val="l"/>
        <c:majorGridlines/>
        <c:title>
          <c:tx>
            <c:rich>
              <a:bodyPr rot="-5400000" vert="horz"/>
              <a:lstStyle/>
              <a:p>
                <a:pPr>
                  <a:defRPr>
                    <a:latin typeface="Arial"/>
                    <a:cs typeface="Arial"/>
                  </a:defRPr>
                </a:pPr>
                <a:r>
                  <a:rPr lang="de-DE">
                    <a:latin typeface="Arial"/>
                    <a:cs typeface="Arial"/>
                  </a:rPr>
                  <a:t>kWh/month</a:t>
                </a:r>
              </a:p>
            </c:rich>
          </c:tx>
          <c:layout/>
          <c:overlay val="0"/>
        </c:title>
        <c:numFmt formatCode="General" sourceLinked="1"/>
        <c:majorTickMark val="out"/>
        <c:minorTickMark val="none"/>
        <c:tickLblPos val="nextTo"/>
        <c:crossAx val="1775864264"/>
        <c:crosses val="autoZero"/>
        <c:crossBetween val="between"/>
      </c:valAx>
    </c:plotArea>
    <c:legend>
      <c:legendPos val="r"/>
      <c:layout>
        <c:manualLayout>
          <c:xMode val="edge"/>
          <c:yMode val="edge"/>
          <c:x val="0.740784202922502"/>
          <c:y val="0.427223239078373"/>
          <c:w val="0.25921575531663"/>
          <c:h val="0.163582803920276"/>
        </c:manualLayout>
      </c:layout>
      <c:overlay val="0"/>
      <c:txPr>
        <a:bodyPr/>
        <a:lstStyle/>
        <a:p>
          <a:pPr>
            <a:defRPr>
              <a:latin typeface="Arial"/>
              <a:cs typeface="Arial"/>
            </a:defRPr>
          </a:pPr>
          <a:endParaRPr lang="de-DE"/>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8448466-29AA-0F4A-93D3-5283BB2B1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Files\Sablony MS Office\Word\ZAKLADNI SABLONA SI.dot</Template>
  <TotalTime>0</TotalTime>
  <Pages>24</Pages>
  <Words>4219</Words>
  <Characters>26582</Characters>
  <Application>Microsoft Macintosh Word</Application>
  <DocSecurity>0</DocSecurity>
  <Lines>221</Lines>
  <Paragraphs>61</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30740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Jílková</dc:creator>
  <cp:lastModifiedBy>**** ******</cp:lastModifiedBy>
  <cp:revision>8</cp:revision>
  <cp:lastPrinted>2012-06-11T20:59:00Z</cp:lastPrinted>
  <dcterms:created xsi:type="dcterms:W3CDTF">2012-06-11T20:59:00Z</dcterms:created>
  <dcterms:modified xsi:type="dcterms:W3CDTF">2012-06-14T18:36:00Z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A3SaveFlag">
    <vt:i4>-1</vt:i4>
  </property>
</Properties>
</file>